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68BE9" w14:textId="77777777" w:rsidR="00811A1A" w:rsidRDefault="00811A1A" w:rsidP="00B17888">
      <w:pPr>
        <w:pStyle w:val="NoSpacing"/>
        <w:rPr>
          <w:rFonts w:ascii="Garamond" w:hAnsi="Garamond"/>
          <w:sz w:val="24"/>
          <w:szCs w:val="24"/>
        </w:rPr>
      </w:pPr>
    </w:p>
    <w:p w14:paraId="62B4F300" w14:textId="1A672B6A" w:rsidR="00B17888" w:rsidRPr="00811A1A" w:rsidRDefault="008151FF" w:rsidP="00B17888">
      <w:pPr>
        <w:pStyle w:val="NoSpacing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Examining</w:t>
      </w:r>
      <w:r w:rsidR="00811A1A" w:rsidRPr="00811A1A">
        <w:rPr>
          <w:rFonts w:ascii="Arial" w:hAnsi="Arial" w:cs="Arial"/>
          <w:b/>
          <w:sz w:val="24"/>
          <w:szCs w:val="24"/>
          <w:lang w:val="en-US"/>
        </w:rPr>
        <w:t xml:space="preserve"> Committee’s Preview of the Licentiate Thesis</w:t>
      </w:r>
    </w:p>
    <w:p w14:paraId="52DB2B8E" w14:textId="77777777" w:rsidR="00B17888" w:rsidRPr="00811A1A" w:rsidRDefault="00B17888" w:rsidP="00B17888">
      <w:pPr>
        <w:pStyle w:val="NoSpacing"/>
        <w:rPr>
          <w:rFonts w:ascii="Garamond" w:hAnsi="Garamond"/>
          <w:lang w:val="en-US"/>
        </w:rPr>
      </w:pPr>
    </w:p>
    <w:p w14:paraId="1BB5ADC8" w14:textId="4089B14F" w:rsidR="00DE2C20" w:rsidRPr="006E4BFA" w:rsidRDefault="00811A1A" w:rsidP="006E4BF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90E47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proofErr w:type="spellStart"/>
      <w:r w:rsidR="008151F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8151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3C09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8151FF">
        <w:rPr>
          <w:rFonts w:ascii="Times New Roman" w:hAnsi="Times New Roman" w:cs="Times New Roman"/>
          <w:sz w:val="24"/>
          <w:szCs w:val="24"/>
          <w:lang w:val="en-US"/>
        </w:rPr>
        <w:t xml:space="preserve"> for Health and Welfare</w:t>
      </w:r>
      <w:r w:rsidR="00290E47" w:rsidRPr="006E4BFA" w:rsidDel="00290E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>considers t</w:t>
      </w:r>
      <w:r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he questions below 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to be essential </w:t>
      </w:r>
      <w:r w:rsidR="00290E47" w:rsidRPr="006E4BFA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assessing whether or not the licentiate thesis has met with the predetermined quality standards.</w:t>
      </w:r>
      <w:r w:rsidR="00B17888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The members of </w:t>
      </w:r>
      <w:r w:rsidR="00DE2C20" w:rsidRPr="008151F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51FF" w:rsidRPr="008151FF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 w:rsidR="00DE2C20" w:rsidRPr="008151FF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are to make an individual statement as to whether or not they think that </w:t>
      </w:r>
      <w:r w:rsidR="00B40CD2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>thesis/</w:t>
      </w:r>
      <w:r w:rsidR="00B40CD2" w:rsidRPr="006E4BFA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B17888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respond positively </w:t>
      </w:r>
      <w:r w:rsidR="006F295B" w:rsidRPr="006E4BFA">
        <w:rPr>
          <w:rFonts w:ascii="Times New Roman" w:hAnsi="Times New Roman" w:cs="Times New Roman"/>
          <w:sz w:val="24"/>
          <w:szCs w:val="24"/>
          <w:lang w:val="en-US"/>
        </w:rPr>
        <w:t>in terms of</w:t>
      </w:r>
      <w:r w:rsidR="00DE2C2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the questions below or whether there is uncertainty in this regard.</w:t>
      </w:r>
    </w:p>
    <w:p w14:paraId="25EBFC80" w14:textId="77777777" w:rsidR="00DE2C20" w:rsidRPr="006E4BFA" w:rsidRDefault="00DE2C20" w:rsidP="006E4BF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3D22B749" w14:textId="34EEDCC1" w:rsidR="00B17888" w:rsidRPr="006E4BFA" w:rsidRDefault="00643C09" w:rsidP="006E4BF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Doctoral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Committee for Health and Welfare</w:t>
      </w:r>
      <w:r w:rsidRPr="006E4BFA" w:rsidDel="00290E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="003F0E62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selects a coordinator </w:t>
      </w:r>
      <w:r w:rsidR="00C94DEC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among </w:t>
      </w:r>
      <w:r w:rsidR="003F0E62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the members of the </w:t>
      </w:r>
      <w:r w:rsidR="008151FF" w:rsidRPr="008151FF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 w:rsidR="00290E47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Committee. All members of the committee give their views to the coordinator The coordinator is then responsible for compiling the views of the </w:t>
      </w:r>
      <w:r w:rsidR="008151FF" w:rsidRPr="008151FF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 w:rsidR="00290E47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Committee members and for the recommendation: these must be submitted to the Director of Doctoral </w:t>
      </w:r>
      <w:proofErr w:type="spellStart"/>
      <w:r w:rsidR="008151FF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290E47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within ten work days. </w:t>
      </w:r>
    </w:p>
    <w:p w14:paraId="77DE370B" w14:textId="77777777" w:rsidR="00B17888" w:rsidRPr="006E4BFA" w:rsidRDefault="00B17888" w:rsidP="006E4BF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2F2A4CC" w14:textId="2671608F" w:rsidR="00336F45" w:rsidRPr="006E4BFA" w:rsidRDefault="00686A18" w:rsidP="006E4BF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6E4BFA">
        <w:rPr>
          <w:rFonts w:ascii="Times New Roman" w:hAnsi="Times New Roman" w:cs="Times New Roman"/>
          <w:sz w:val="24"/>
          <w:szCs w:val="24"/>
          <w:lang w:val="en-US"/>
        </w:rPr>
        <w:t>A p</w:t>
      </w:r>
      <w:r w:rsidR="002F737E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ositive feedback from the preview </w:t>
      </w:r>
      <w:r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process </w:t>
      </w:r>
      <w:r w:rsidR="002F737E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does not mean that the thesis </w:t>
      </w:r>
      <w:r w:rsidR="008C21A9" w:rsidRPr="006E4BFA">
        <w:rPr>
          <w:rFonts w:ascii="Times New Roman" w:hAnsi="Times New Roman" w:cs="Times New Roman"/>
          <w:sz w:val="24"/>
          <w:szCs w:val="24"/>
          <w:lang w:val="en-US"/>
        </w:rPr>
        <w:t>will be given a passing grade</w:t>
      </w:r>
      <w:r w:rsidR="002F737E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; instead, the review is to determine </w:t>
      </w:r>
      <w:r w:rsidR="00702070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that the doctoral student’s scientific work is of </w:t>
      </w:r>
      <w:r w:rsidR="006F295B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702070" w:rsidRPr="006E4BFA">
        <w:rPr>
          <w:rFonts w:ascii="Times New Roman" w:hAnsi="Times New Roman" w:cs="Times New Roman"/>
          <w:sz w:val="24"/>
          <w:szCs w:val="24"/>
          <w:lang w:val="en-US"/>
        </w:rPr>
        <w:t>sufficiently high quality and substantial enough to be able to be defended at a public licentiate seminar</w:t>
      </w:r>
      <w:r w:rsidR="00336F45" w:rsidRPr="006E4BF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9B7F8A" w14:textId="3A997127" w:rsidR="00336F45" w:rsidRPr="00702070" w:rsidRDefault="008151FF" w:rsidP="00336F45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/>
        <w:t>Preview a</w:t>
      </w:r>
      <w:r w:rsidR="00702070" w:rsidRPr="00702070">
        <w:rPr>
          <w:rFonts w:ascii="Arial" w:hAnsi="Arial" w:cs="Arial"/>
          <w:b/>
          <w:lang w:val="en-US"/>
        </w:rPr>
        <w:t>head of the Licentiate Seminar</w:t>
      </w:r>
    </w:p>
    <w:p w14:paraId="6078AD38" w14:textId="60CEB95E" w:rsidR="00336F45" w:rsidRPr="00702070" w:rsidRDefault="00702070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070">
        <w:rPr>
          <w:rFonts w:ascii="Times New Roman" w:hAnsi="Times New Roman" w:cs="Times New Roman"/>
          <w:sz w:val="24"/>
          <w:szCs w:val="24"/>
          <w:lang w:val="en-US"/>
        </w:rPr>
        <w:t>Is the doctoral student’s work of an extent and quality that can be expected of doctoral studies of two years</w:t>
      </w:r>
      <w:r w:rsidR="00336F45" w:rsidRPr="0070207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09A2041" w14:textId="62FADB87" w:rsidR="00336F45" w:rsidRPr="00702070" w:rsidRDefault="00702070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2070">
        <w:rPr>
          <w:rFonts w:ascii="Times New Roman" w:hAnsi="Times New Roman" w:cs="Times New Roman"/>
          <w:sz w:val="24"/>
          <w:szCs w:val="24"/>
          <w:lang w:val="en-US"/>
        </w:rPr>
        <w:t xml:space="preserve">Is the material </w:t>
      </w:r>
      <w:r w:rsidR="006F295B">
        <w:rPr>
          <w:rFonts w:ascii="Times New Roman" w:hAnsi="Times New Roman" w:cs="Times New Roman"/>
          <w:sz w:val="24"/>
          <w:szCs w:val="24"/>
          <w:lang w:val="en-US"/>
        </w:rPr>
        <w:t xml:space="preserve">that has been </w:t>
      </w:r>
      <w:r w:rsidRPr="00702070">
        <w:rPr>
          <w:rFonts w:ascii="Times New Roman" w:hAnsi="Times New Roman" w:cs="Times New Roman"/>
          <w:sz w:val="24"/>
          <w:szCs w:val="24"/>
          <w:lang w:val="en-US"/>
        </w:rPr>
        <w:t xml:space="preserve">investigated </w:t>
      </w:r>
      <w:r w:rsidR="006F295B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Pr="00702070">
        <w:rPr>
          <w:rFonts w:ascii="Times New Roman" w:hAnsi="Times New Roman" w:cs="Times New Roman"/>
          <w:sz w:val="24"/>
          <w:szCs w:val="24"/>
          <w:lang w:val="en-US"/>
        </w:rPr>
        <w:t xml:space="preserve">appropriately selected and </w:t>
      </w:r>
      <w:r w:rsidR="006F295B">
        <w:rPr>
          <w:rFonts w:ascii="Times New Roman" w:hAnsi="Times New Roman" w:cs="Times New Roman"/>
          <w:sz w:val="24"/>
          <w:szCs w:val="24"/>
          <w:lang w:val="en-US"/>
        </w:rPr>
        <w:t xml:space="preserve">is it </w:t>
      </w:r>
      <w:r w:rsidRPr="00702070">
        <w:rPr>
          <w:rFonts w:ascii="Times New Roman" w:hAnsi="Times New Roman" w:cs="Times New Roman"/>
          <w:sz w:val="24"/>
          <w:szCs w:val="24"/>
          <w:lang w:val="en-US"/>
        </w:rPr>
        <w:t>sufficient in scope</w:t>
      </w:r>
      <w:r w:rsidR="00336F45" w:rsidRPr="00702070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03D4081A" w14:textId="31DB981A" w:rsidR="00336F45" w:rsidRPr="00A7089F" w:rsidRDefault="00A7089F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089F">
        <w:rPr>
          <w:rFonts w:ascii="Times New Roman" w:hAnsi="Times New Roman" w:cs="Times New Roman"/>
          <w:sz w:val="24"/>
          <w:szCs w:val="24"/>
          <w:lang w:val="en-US"/>
        </w:rPr>
        <w:t>Are the methods of investigation and analysis relevant to the questions raised</w:t>
      </w:r>
      <w:r w:rsidR="00336F45" w:rsidRPr="00A708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7847808B" w14:textId="669208FE" w:rsidR="00336F45" w:rsidRPr="00A7089F" w:rsidRDefault="00A7089F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089F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="00290E47">
        <w:rPr>
          <w:rFonts w:ascii="Times New Roman" w:hAnsi="Times New Roman" w:cs="Times New Roman"/>
          <w:sz w:val="24"/>
          <w:szCs w:val="24"/>
          <w:lang w:val="en-US"/>
        </w:rPr>
        <w:t>potential</w:t>
      </w:r>
      <w:r w:rsidR="00290E47" w:rsidRPr="00A708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089F">
        <w:rPr>
          <w:rFonts w:ascii="Times New Roman" w:hAnsi="Times New Roman" w:cs="Times New Roman"/>
          <w:sz w:val="24"/>
          <w:szCs w:val="24"/>
          <w:lang w:val="en-US"/>
        </w:rPr>
        <w:t xml:space="preserve">ethical considerations described and </w:t>
      </w:r>
      <w:r w:rsidR="00E04185">
        <w:rPr>
          <w:rFonts w:ascii="Times New Roman" w:hAnsi="Times New Roman" w:cs="Times New Roman"/>
          <w:sz w:val="24"/>
          <w:szCs w:val="24"/>
          <w:lang w:val="en-US"/>
        </w:rPr>
        <w:t>addressed</w:t>
      </w:r>
      <w:r w:rsidR="00336F45" w:rsidRPr="00A708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6A1B500D" w14:textId="55AF4BF4" w:rsidR="00336F45" w:rsidRPr="00A7089F" w:rsidRDefault="00A7089F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7089F">
        <w:rPr>
          <w:rFonts w:ascii="Times New Roman" w:hAnsi="Times New Roman" w:cs="Times New Roman"/>
          <w:sz w:val="24"/>
          <w:szCs w:val="24"/>
          <w:lang w:val="en-US"/>
        </w:rPr>
        <w:t>Are 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conclusions </w:t>
      </w:r>
      <w:r w:rsidR="00290E47">
        <w:rPr>
          <w:rFonts w:ascii="Times New Roman" w:hAnsi="Times New Roman" w:cs="Times New Roman"/>
          <w:sz w:val="24"/>
          <w:szCs w:val="24"/>
          <w:lang w:val="en-US"/>
        </w:rPr>
        <w:t xml:space="preserve">drawn by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86A18">
        <w:rPr>
          <w:rFonts w:ascii="Times New Roman" w:hAnsi="Times New Roman" w:cs="Times New Roman"/>
          <w:sz w:val="24"/>
          <w:szCs w:val="24"/>
          <w:lang w:val="en-US"/>
        </w:rPr>
        <w:t xml:space="preserve">doctoral student </w:t>
      </w:r>
      <w:r w:rsidRPr="00A7089F">
        <w:rPr>
          <w:rFonts w:ascii="Times New Roman" w:hAnsi="Times New Roman" w:cs="Times New Roman"/>
          <w:sz w:val="24"/>
          <w:szCs w:val="24"/>
          <w:lang w:val="en-US"/>
        </w:rPr>
        <w:t>scientifically substantiated</w:t>
      </w:r>
      <w:r w:rsidR="00336F45" w:rsidRPr="00A708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34DAF0CB" w14:textId="4101B877" w:rsidR="00336F45" w:rsidRPr="00A7089F" w:rsidRDefault="00A7089F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Does the </w:t>
      </w:r>
      <w:r w:rsidR="00686A18">
        <w:rPr>
          <w:rFonts w:ascii="Times New Roman" w:hAnsi="Times New Roman" w:cs="Times New Roman"/>
          <w:sz w:val="24"/>
          <w:szCs w:val="24"/>
          <w:lang w:val="en-US"/>
        </w:rPr>
        <w:t xml:space="preserve">doctoral student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demonstrate </w:t>
      </w:r>
      <w:r w:rsidR="008C21A9">
        <w:rPr>
          <w:rFonts w:ascii="Times New Roman" w:hAnsi="Times New Roman" w:cs="Times New Roman"/>
          <w:sz w:val="24"/>
          <w:szCs w:val="24"/>
          <w:lang w:val="en-US"/>
        </w:rPr>
        <w:t xml:space="preserve">indications </w:t>
      </w:r>
      <w:r>
        <w:rPr>
          <w:rFonts w:ascii="Times New Roman" w:hAnsi="Times New Roman" w:cs="Times New Roman"/>
          <w:sz w:val="24"/>
          <w:szCs w:val="24"/>
          <w:lang w:val="en-US"/>
        </w:rPr>
        <w:t>of scientific rigo</w:t>
      </w:r>
      <w:r w:rsidR="00E04185">
        <w:rPr>
          <w:rFonts w:ascii="Times New Roman" w:hAnsi="Times New Roman" w:cs="Times New Roman"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sz w:val="24"/>
          <w:szCs w:val="24"/>
          <w:lang w:val="en-US"/>
        </w:rPr>
        <w:t>r/accuracy in the introduction and the discussion</w:t>
      </w:r>
      <w:r w:rsidR="00336F45" w:rsidRPr="00A7089F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4E546F11" w14:textId="0E687C3C" w:rsidR="00336F45" w:rsidRPr="00B40CD2" w:rsidRDefault="00B40CD2" w:rsidP="00336F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40CD2">
        <w:rPr>
          <w:rFonts w:ascii="Times New Roman" w:hAnsi="Times New Roman" w:cs="Times New Roman"/>
          <w:sz w:val="24"/>
          <w:szCs w:val="24"/>
          <w:lang w:val="en-US"/>
        </w:rPr>
        <w:t xml:space="preserve">Is the licentiate thesis/papers of such quality that they can be deemed to have </w:t>
      </w:r>
      <w:r w:rsidR="006F295B">
        <w:rPr>
          <w:rFonts w:ascii="Times New Roman" w:hAnsi="Times New Roman" w:cs="Times New Roman"/>
          <w:sz w:val="24"/>
          <w:szCs w:val="24"/>
          <w:lang w:val="en-US"/>
        </w:rPr>
        <w:t>met with</w:t>
      </w:r>
      <w:r w:rsidRPr="00B40CD2">
        <w:rPr>
          <w:rFonts w:ascii="Times New Roman" w:hAnsi="Times New Roman" w:cs="Times New Roman"/>
          <w:sz w:val="24"/>
          <w:szCs w:val="24"/>
          <w:lang w:val="en-US"/>
        </w:rPr>
        <w:t xml:space="preserve"> reasonable set requirements so as to be accepted for publication in an international scientific, reviewed journal</w:t>
      </w:r>
      <w:r w:rsidR="00336F45" w:rsidRPr="00B40CD2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1835B86B" w14:textId="77777777" w:rsidR="00B17888" w:rsidRPr="00B40CD2" w:rsidRDefault="00B17888">
      <w:pPr>
        <w:spacing w:after="160" w:line="259" w:lineRule="auto"/>
        <w:rPr>
          <w:rFonts w:ascii="Garamond" w:hAnsi="Garamond"/>
          <w:sz w:val="24"/>
          <w:szCs w:val="24"/>
          <w:lang w:val="en-US"/>
        </w:rPr>
      </w:pPr>
      <w:r w:rsidRPr="00B40CD2">
        <w:rPr>
          <w:rFonts w:ascii="Garamond" w:hAnsi="Garamond"/>
          <w:sz w:val="24"/>
          <w:szCs w:val="24"/>
          <w:lang w:val="en-US"/>
        </w:rPr>
        <w:br w:type="page"/>
      </w:r>
    </w:p>
    <w:p w14:paraId="5FF0A128" w14:textId="77777777" w:rsidR="00B17888" w:rsidRPr="00B40CD2" w:rsidRDefault="00924E61" w:rsidP="00924E61">
      <w:pPr>
        <w:pStyle w:val="NoSpacing"/>
        <w:spacing w:line="480" w:lineRule="auto"/>
        <w:rPr>
          <w:rFonts w:ascii="Garamond" w:hAnsi="Garamond"/>
          <w:lang w:val="en-US"/>
        </w:rPr>
      </w:pPr>
      <w:r w:rsidRPr="00B40CD2">
        <w:rPr>
          <w:rFonts w:ascii="Garamond" w:hAnsi="Garamond"/>
          <w:sz w:val="24"/>
          <w:szCs w:val="24"/>
          <w:lang w:val="en-US"/>
        </w:rPr>
        <w:lastRenderedPageBreak/>
        <w:tab/>
      </w:r>
    </w:p>
    <w:p w14:paraId="772F5EDD" w14:textId="77777777" w:rsidR="006E4BFA" w:rsidRDefault="006E4BFA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D6375E4" w14:textId="2FD5D62F" w:rsidR="00B17888" w:rsidRPr="00A60DC6" w:rsidRDefault="00B17888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DC6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811A1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60DC6">
        <w:rPr>
          <w:rFonts w:ascii="Times New Roman" w:hAnsi="Times New Roman" w:cs="Times New Roman"/>
          <w:sz w:val="24"/>
          <w:szCs w:val="24"/>
          <w:lang w:val="en-US"/>
        </w:rPr>
        <w:t>tora</w:t>
      </w:r>
      <w:r w:rsidR="00A60DC6" w:rsidRPr="00A60DC6">
        <w:rPr>
          <w:rFonts w:ascii="Times New Roman" w:hAnsi="Times New Roman" w:cs="Times New Roman"/>
          <w:sz w:val="24"/>
          <w:szCs w:val="24"/>
          <w:lang w:val="en-US"/>
        </w:rPr>
        <w:t>l Student</w:t>
      </w:r>
      <w:r w:rsidRPr="00A60D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5BAE770E" w14:textId="77777777" w:rsidR="00B17888" w:rsidRPr="00A60DC6" w:rsidRDefault="00A60DC6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DC6">
        <w:rPr>
          <w:rFonts w:ascii="Times New Roman" w:hAnsi="Times New Roman" w:cs="Times New Roman"/>
          <w:sz w:val="24"/>
          <w:szCs w:val="24"/>
          <w:lang w:val="en-US"/>
        </w:rPr>
        <w:t>Title of the Licentiate Thesis</w:t>
      </w:r>
      <w:r w:rsidR="00B17888" w:rsidRPr="00A60D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4F1A3C03" w14:textId="77777777" w:rsidR="00B17888" w:rsidRPr="00A60DC6" w:rsidRDefault="00B17888" w:rsidP="00B17888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DC6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="00A60DC6" w:rsidRPr="00A60DC6">
        <w:rPr>
          <w:rFonts w:ascii="Times New Roman" w:hAnsi="Times New Roman" w:cs="Times New Roman"/>
          <w:sz w:val="24"/>
          <w:szCs w:val="24"/>
          <w:lang w:val="en-US"/>
        </w:rPr>
        <w:t>ned Date of the Licentiate Seminar</w:t>
      </w:r>
      <w:r w:rsidRPr="00A60DC6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3C7D1675" w14:textId="77777777" w:rsidR="00B17888" w:rsidRPr="00A60DC6" w:rsidRDefault="00B17888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310E77" w14:textId="52BFCF2A" w:rsidR="00E04185" w:rsidRPr="006F295B" w:rsidRDefault="00E04185" w:rsidP="00E0418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F295B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8151FF" w:rsidRPr="008151FF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 w:rsidR="00C94DEC" w:rsidRPr="00DE2C20"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Pr="006F295B">
        <w:rPr>
          <w:rFonts w:ascii="Times New Roman" w:hAnsi="Times New Roman" w:cs="Times New Roman"/>
          <w:sz w:val="24"/>
          <w:szCs w:val="24"/>
          <w:lang w:val="en-US"/>
        </w:rPr>
        <w:t>’s Group Decision:</w:t>
      </w:r>
    </w:p>
    <w:p w14:paraId="37F32F5A" w14:textId="77777777" w:rsidR="00C70991" w:rsidRPr="007D0194" w:rsidRDefault="00C70991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76C5190" w14:textId="77777777" w:rsidR="00B17888" w:rsidRPr="007D0194" w:rsidRDefault="00B17888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81A7D3" w14:textId="77777777" w:rsidR="00D23C08" w:rsidRPr="007D0194" w:rsidRDefault="00D23C08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610316E" w14:textId="77777777" w:rsidR="00B17888" w:rsidRPr="007D0194" w:rsidRDefault="00B17888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6451263" w14:textId="77777777" w:rsidR="00336F45" w:rsidRPr="007D0194" w:rsidRDefault="00336F45" w:rsidP="00336F4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DF6077" w14:textId="77777777" w:rsidR="00336F45" w:rsidRPr="007D0194" w:rsidRDefault="00336F45" w:rsidP="00336F4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102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D019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643C09">
        <w:rPr>
          <w:rFonts w:ascii="Times New Roman" w:hAnsi="Times New Roman" w:cs="Times New Roman"/>
          <w:sz w:val="24"/>
          <w:szCs w:val="24"/>
        </w:rPr>
      </w:r>
      <w:r w:rsidR="00643C09">
        <w:rPr>
          <w:rFonts w:ascii="Times New Roman" w:hAnsi="Times New Roman" w:cs="Times New Roman"/>
          <w:sz w:val="24"/>
          <w:szCs w:val="24"/>
        </w:rPr>
        <w:fldChar w:fldCharType="separate"/>
      </w:r>
      <w:r w:rsidRPr="00D102BC">
        <w:rPr>
          <w:rFonts w:ascii="Times New Roman" w:hAnsi="Times New Roman" w:cs="Times New Roman"/>
          <w:sz w:val="24"/>
          <w:szCs w:val="24"/>
        </w:rPr>
        <w:fldChar w:fldCharType="end"/>
      </w:r>
      <w:r w:rsidR="00D23C08" w:rsidRPr="007D019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7D01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0194" w:rsidRPr="007D0194">
        <w:rPr>
          <w:rFonts w:ascii="Times New Roman" w:hAnsi="Times New Roman" w:cs="Times New Roman"/>
          <w:sz w:val="24"/>
          <w:szCs w:val="24"/>
          <w:lang w:val="en-US"/>
        </w:rPr>
        <w:t>commend the licentiate seminar</w:t>
      </w:r>
    </w:p>
    <w:p w14:paraId="5E84A2D9" w14:textId="77777777" w:rsidR="00336F45" w:rsidRPr="007D0194" w:rsidRDefault="00336F45" w:rsidP="00336F4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21685512" w14:textId="2920B8D3" w:rsidR="00336F45" w:rsidRPr="007D0194" w:rsidRDefault="00336F45" w:rsidP="00336F45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D102B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7D0194">
        <w:rPr>
          <w:rFonts w:ascii="Times New Roman" w:hAnsi="Times New Roman" w:cs="Times New Roman"/>
          <w:sz w:val="24"/>
          <w:szCs w:val="24"/>
          <w:lang w:val="en-US"/>
        </w:rPr>
        <w:instrText xml:space="preserve"> FORMCHECKBOX </w:instrText>
      </w:r>
      <w:r w:rsidR="00643C09">
        <w:rPr>
          <w:rFonts w:ascii="Times New Roman" w:hAnsi="Times New Roman" w:cs="Times New Roman"/>
          <w:sz w:val="24"/>
          <w:szCs w:val="24"/>
        </w:rPr>
      </w:r>
      <w:r w:rsidR="00643C09">
        <w:rPr>
          <w:rFonts w:ascii="Times New Roman" w:hAnsi="Times New Roman" w:cs="Times New Roman"/>
          <w:sz w:val="24"/>
          <w:szCs w:val="24"/>
        </w:rPr>
        <w:fldChar w:fldCharType="separate"/>
      </w:r>
      <w:r w:rsidRPr="00D102BC">
        <w:rPr>
          <w:rFonts w:ascii="Times New Roman" w:hAnsi="Times New Roman" w:cs="Times New Roman"/>
          <w:sz w:val="24"/>
          <w:szCs w:val="24"/>
        </w:rPr>
        <w:fldChar w:fldCharType="end"/>
      </w:r>
      <w:r w:rsidR="00D23C08" w:rsidRPr="007D0194">
        <w:rPr>
          <w:rFonts w:ascii="Times New Roman" w:hAnsi="Times New Roman" w:cs="Times New Roman"/>
          <w:sz w:val="24"/>
          <w:szCs w:val="24"/>
          <w:lang w:val="en-US"/>
        </w:rPr>
        <w:t xml:space="preserve"> R</w:t>
      </w:r>
      <w:r w:rsidRPr="007D01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D0194" w:rsidRPr="007D0194">
        <w:rPr>
          <w:rFonts w:ascii="Times New Roman" w:hAnsi="Times New Roman" w:cs="Times New Roman"/>
          <w:sz w:val="24"/>
          <w:szCs w:val="24"/>
          <w:lang w:val="en-US"/>
        </w:rPr>
        <w:t xml:space="preserve">commend that the licentiate seminar </w:t>
      </w:r>
      <w:r w:rsidR="008C21A9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7D0194" w:rsidRPr="007D0194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8F28A4">
        <w:rPr>
          <w:rFonts w:ascii="Times New Roman" w:hAnsi="Times New Roman" w:cs="Times New Roman"/>
          <w:sz w:val="24"/>
          <w:szCs w:val="24"/>
          <w:lang w:val="en-US"/>
        </w:rPr>
        <w:t>ostponed</w:t>
      </w:r>
      <w:r w:rsidRPr="007D019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A945F24" w14:textId="77777777" w:rsidR="00C70991" w:rsidRPr="007D0194" w:rsidRDefault="00C70991" w:rsidP="00C7099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14:paraId="6912CC7B" w14:textId="77777777" w:rsidR="00C70991" w:rsidRPr="007D0194" w:rsidRDefault="00C70991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13B73D0" w14:textId="77777777" w:rsidR="005D3FDD" w:rsidRPr="007D0194" w:rsidRDefault="005D3FDD" w:rsidP="005D3FD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D69FF8" w14:textId="77777777" w:rsidR="005D3FDD" w:rsidRPr="00B40CD2" w:rsidRDefault="00A60DC6" w:rsidP="005D3F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0CD2">
        <w:rPr>
          <w:rFonts w:ascii="Times New Roman" w:hAnsi="Times New Roman" w:cs="Times New Roman"/>
          <w:sz w:val="24"/>
          <w:szCs w:val="24"/>
          <w:lang w:val="en-US"/>
        </w:rPr>
        <w:t>Place/Date</w:t>
      </w:r>
      <w:r w:rsidR="005D3FDD" w:rsidRPr="00B40CD2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</w:t>
      </w:r>
    </w:p>
    <w:p w14:paraId="34C3C9C8" w14:textId="77777777" w:rsidR="00B17888" w:rsidRPr="00B40CD2" w:rsidRDefault="00B17888" w:rsidP="00C7099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620CB95" w14:textId="77777777" w:rsidR="00707EFC" w:rsidRPr="00B40CD2" w:rsidRDefault="00707EFC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32EE95F" w14:textId="77777777" w:rsidR="00B17888" w:rsidRPr="00B40CD2" w:rsidRDefault="00B17888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40CD2">
        <w:rPr>
          <w:rFonts w:ascii="Times New Roman" w:hAnsi="Times New Roman" w:cs="Times New Roman"/>
          <w:sz w:val="24"/>
          <w:szCs w:val="24"/>
          <w:lang w:val="en-US"/>
        </w:rPr>
        <w:t>________________________________</w:t>
      </w:r>
      <w:r w:rsidRPr="00B40CD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0CD2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</w:t>
      </w:r>
    </w:p>
    <w:p w14:paraId="79BBBDF8" w14:textId="77777777" w:rsidR="00B17888" w:rsidRPr="00B40CD2" w:rsidRDefault="00B17888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73D8D8" w14:textId="4D06B33B" w:rsidR="00B17888" w:rsidRPr="00A60DC6" w:rsidRDefault="00A60DC6" w:rsidP="00B1788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DC6">
        <w:rPr>
          <w:rFonts w:ascii="Times New Roman" w:hAnsi="Times New Roman" w:cs="Times New Roman"/>
          <w:sz w:val="24"/>
          <w:szCs w:val="24"/>
          <w:lang w:val="en-US"/>
        </w:rPr>
        <w:t>Signature of the Coordinator of the</w:t>
      </w:r>
      <w:r w:rsidR="006E4BFA" w:rsidRPr="006E4B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4BF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E4BFA">
        <w:rPr>
          <w:rFonts w:ascii="Times New Roman" w:hAnsi="Times New Roman" w:cs="Times New Roman"/>
          <w:sz w:val="24"/>
          <w:szCs w:val="24"/>
          <w:lang w:val="en-US"/>
        </w:rPr>
        <w:tab/>
        <w:t>Name in Capital Letters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="008151FF" w:rsidRPr="008151FF">
        <w:rPr>
          <w:rFonts w:ascii="Times New Roman" w:hAnsi="Times New Roman" w:cs="Times New Roman"/>
          <w:sz w:val="24"/>
          <w:szCs w:val="24"/>
          <w:lang w:val="en-US"/>
        </w:rPr>
        <w:t xml:space="preserve">Examining </w:t>
      </w:r>
      <w:r>
        <w:rPr>
          <w:rFonts w:ascii="Times New Roman" w:hAnsi="Times New Roman" w:cs="Times New Roman"/>
          <w:sz w:val="24"/>
          <w:szCs w:val="24"/>
          <w:lang w:val="en-US"/>
        </w:rPr>
        <w:t>Committee</w:t>
      </w:r>
      <w:r w:rsidR="00D23C08" w:rsidRPr="00A60DC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17888" w:rsidRPr="00A60D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04CFC" w14:textId="77777777" w:rsidR="00B17888" w:rsidRDefault="00B17888" w:rsidP="00B17888">
      <w:pPr>
        <w:spacing w:after="0" w:line="240" w:lineRule="auto"/>
      </w:pPr>
      <w:r>
        <w:separator/>
      </w:r>
    </w:p>
  </w:endnote>
  <w:endnote w:type="continuationSeparator" w:id="0">
    <w:p w14:paraId="639D99BC" w14:textId="77777777" w:rsidR="00B17888" w:rsidRDefault="00B17888" w:rsidP="00B17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782A2" w14:textId="77777777" w:rsidR="00B17888" w:rsidRDefault="00B17888" w:rsidP="00B17888">
      <w:pPr>
        <w:spacing w:after="0" w:line="240" w:lineRule="auto"/>
      </w:pPr>
      <w:r>
        <w:separator/>
      </w:r>
    </w:p>
  </w:footnote>
  <w:footnote w:type="continuationSeparator" w:id="0">
    <w:p w14:paraId="3966EEE7" w14:textId="77777777" w:rsidR="00B17888" w:rsidRDefault="00B17888" w:rsidP="00B17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FCA4F" w14:textId="77777777" w:rsidR="006E4BFA" w:rsidRDefault="006E4BFA" w:rsidP="006E4BFA">
    <w:pPr>
      <w:pStyle w:val="NoSpacing"/>
      <w:ind w:left="3912"/>
      <w:jc w:val="both"/>
      <w:rPr>
        <w:rFonts w:ascii="Times New Roman" w:hAnsi="Times New Roman" w:cs="Times New Roman"/>
        <w:noProof/>
        <w:sz w:val="24"/>
        <w:szCs w:val="24"/>
        <w:lang w:val="en-GB" w:eastAsia="sv-SE"/>
      </w:rPr>
    </w:pPr>
    <w:r>
      <w:rPr>
        <w:rFonts w:ascii="Times New Roman" w:hAnsi="Times New Roman" w:cs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1" locked="0" layoutInCell="1" allowOverlap="1" wp14:anchorId="4F146F87" wp14:editId="5E076C4D">
          <wp:simplePos x="0" y="0"/>
          <wp:positionH relativeFrom="column">
            <wp:posOffset>62865</wp:posOffset>
          </wp:positionH>
          <wp:positionV relativeFrom="paragraph">
            <wp:posOffset>137160</wp:posOffset>
          </wp:positionV>
          <wp:extent cx="861060" cy="833120"/>
          <wp:effectExtent l="0" t="0" r="0" b="5080"/>
          <wp:wrapTight wrapText="bothSides">
            <wp:wrapPolygon edited="0">
              <wp:start x="0" y="0"/>
              <wp:lineTo x="0" y="21238"/>
              <wp:lineTo x="21027" y="21238"/>
              <wp:lineTo x="21027" y="0"/>
              <wp:lineTo x="0" y="0"/>
            </wp:wrapPolygon>
          </wp:wrapTight>
          <wp:docPr id="3" name="Picture 3" descr="\\dustaff\home\rfl\Documents\My Pictures\Loggor\Dalarna Univers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ustaff\home\rfl\Documents\My Pictures\Loggor\Dalarna Universit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20F145" w14:textId="77777777" w:rsidR="006E4BFA" w:rsidRDefault="006E4BFA" w:rsidP="006E4BFA">
    <w:pPr>
      <w:pStyle w:val="NoSpacing"/>
      <w:ind w:left="3912"/>
      <w:jc w:val="both"/>
      <w:rPr>
        <w:rFonts w:ascii="Times New Roman" w:hAnsi="Times New Roman" w:cs="Times New Roman"/>
        <w:noProof/>
        <w:sz w:val="24"/>
        <w:szCs w:val="24"/>
        <w:lang w:val="en-GB" w:eastAsia="sv-SE"/>
      </w:rPr>
    </w:pPr>
  </w:p>
  <w:p w14:paraId="253DD870" w14:textId="77777777" w:rsidR="00643C09" w:rsidRDefault="00643C09" w:rsidP="00643C09">
    <w:pPr>
      <w:pStyle w:val="Default"/>
      <w:ind w:left="5216"/>
      <w:rPr>
        <w:rFonts w:ascii="Times New Roman" w:hAnsi="Times New Roman" w:cs="Times New Roman"/>
        <w:i/>
        <w:sz w:val="22"/>
        <w:szCs w:val="22"/>
      </w:rPr>
    </w:pPr>
    <w:proofErr w:type="spellStart"/>
    <w:r>
      <w:rPr>
        <w:rFonts w:ascii="Times New Roman" w:hAnsi="Times New Roman" w:cs="Times New Roman"/>
        <w:i/>
        <w:sz w:val="22"/>
        <w:szCs w:val="22"/>
      </w:rPr>
      <w:t>Doctoral</w:t>
    </w:r>
    <w:proofErr w:type="spellEnd"/>
    <w:r>
      <w:rPr>
        <w:rFonts w:ascii="Times New Roman" w:hAnsi="Times New Roman" w:cs="Times New Roman"/>
        <w:i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i/>
        <w:sz w:val="22"/>
        <w:szCs w:val="22"/>
      </w:rPr>
      <w:t>Programme</w:t>
    </w:r>
    <w:proofErr w:type="spellEnd"/>
    <w:r>
      <w:rPr>
        <w:rFonts w:ascii="Times New Roman" w:hAnsi="Times New Roman" w:cs="Times New Roman"/>
        <w:i/>
        <w:sz w:val="22"/>
        <w:szCs w:val="22"/>
      </w:rPr>
      <w:t xml:space="preserve"> </w:t>
    </w:r>
    <w:proofErr w:type="spellStart"/>
    <w:r>
      <w:rPr>
        <w:rFonts w:ascii="Times New Roman" w:hAnsi="Times New Roman" w:cs="Times New Roman"/>
        <w:i/>
        <w:sz w:val="22"/>
        <w:szCs w:val="22"/>
      </w:rPr>
      <w:t>Committee</w:t>
    </w:r>
    <w:proofErr w:type="spellEnd"/>
    <w:r>
      <w:rPr>
        <w:rFonts w:ascii="Times New Roman" w:hAnsi="Times New Roman" w:cs="Times New Roman"/>
        <w:i/>
        <w:sz w:val="22"/>
        <w:szCs w:val="22"/>
      </w:rPr>
      <w:t xml:space="preserve"> </w:t>
    </w:r>
  </w:p>
  <w:p w14:paraId="2042A134" w14:textId="04A9BBD7" w:rsidR="008151FF" w:rsidRPr="0082636D" w:rsidRDefault="00643C09" w:rsidP="00643C09">
    <w:pPr>
      <w:pStyle w:val="Header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</w:rPr>
      <w:tab/>
      <w:t xml:space="preserve">                                                              </w:t>
    </w:r>
    <w:r>
      <w:rPr>
        <w:rFonts w:ascii="Times New Roman" w:hAnsi="Times New Roman" w:cs="Times New Roman"/>
        <w:i/>
      </w:rPr>
      <w:t>for Health and Welfare</w:t>
    </w:r>
  </w:p>
  <w:p w14:paraId="0AB14E45" w14:textId="77777777" w:rsidR="006E4BFA" w:rsidRPr="00B955FD" w:rsidRDefault="006E4BFA" w:rsidP="006E4BFA">
    <w:pPr>
      <w:pStyle w:val="Header"/>
      <w:rPr>
        <w:lang w:val="en-US"/>
      </w:rPr>
    </w:pPr>
  </w:p>
  <w:p w14:paraId="5DB173D4" w14:textId="72A3812F" w:rsidR="00A60DC6" w:rsidRPr="006E4BFA" w:rsidRDefault="00D23C08" w:rsidP="006E4BFA">
    <w:pPr>
      <w:pStyle w:val="NoSpacing"/>
      <w:ind w:left="3912" w:hanging="3912"/>
      <w:rPr>
        <w:rFonts w:ascii="Times New Roman" w:hAnsi="Times New Roman" w:cs="Times New Roman"/>
        <w:lang w:val="en-US"/>
      </w:rPr>
    </w:pPr>
    <w:r w:rsidRPr="00A60DC6">
      <w:rPr>
        <w:lang w:val="en-US"/>
      </w:rPr>
      <w:tab/>
    </w:r>
  </w:p>
  <w:p w14:paraId="7BB56B3F" w14:textId="77777777" w:rsidR="00B17888" w:rsidRPr="006E4BFA" w:rsidRDefault="00B17888" w:rsidP="00D23C08">
    <w:pPr>
      <w:pStyle w:val="NoSpacing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538FD"/>
    <w:multiLevelType w:val="hybridMultilevel"/>
    <w:tmpl w:val="EB523E16"/>
    <w:lvl w:ilvl="0" w:tplc="2FF64A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91"/>
    <w:rsid w:val="00221CC0"/>
    <w:rsid w:val="00290E47"/>
    <w:rsid w:val="002F737E"/>
    <w:rsid w:val="00336F45"/>
    <w:rsid w:val="003F0E62"/>
    <w:rsid w:val="00440CF3"/>
    <w:rsid w:val="005D3FDD"/>
    <w:rsid w:val="00643C09"/>
    <w:rsid w:val="00686A18"/>
    <w:rsid w:val="00694697"/>
    <w:rsid w:val="006A5053"/>
    <w:rsid w:val="006C0528"/>
    <w:rsid w:val="006E4BFA"/>
    <w:rsid w:val="006F295B"/>
    <w:rsid w:val="00702070"/>
    <w:rsid w:val="00707EFC"/>
    <w:rsid w:val="007D0194"/>
    <w:rsid w:val="00811A1A"/>
    <w:rsid w:val="008151FF"/>
    <w:rsid w:val="00877396"/>
    <w:rsid w:val="008C21A9"/>
    <w:rsid w:val="008F28A4"/>
    <w:rsid w:val="00924E61"/>
    <w:rsid w:val="00A25A29"/>
    <w:rsid w:val="00A33B14"/>
    <w:rsid w:val="00A51ADD"/>
    <w:rsid w:val="00A60DC6"/>
    <w:rsid w:val="00A7089F"/>
    <w:rsid w:val="00B17888"/>
    <w:rsid w:val="00B40CD2"/>
    <w:rsid w:val="00B85287"/>
    <w:rsid w:val="00C70991"/>
    <w:rsid w:val="00C94DEC"/>
    <w:rsid w:val="00D102BC"/>
    <w:rsid w:val="00D23C08"/>
    <w:rsid w:val="00D82CA1"/>
    <w:rsid w:val="00DE2C20"/>
    <w:rsid w:val="00E04185"/>
    <w:rsid w:val="00E87158"/>
    <w:rsid w:val="00ED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2D5"/>
  <w15:docId w15:val="{82FAE71E-B992-4FD3-A77F-8B9FC62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9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70991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70991"/>
    <w:pPr>
      <w:ind w:left="720"/>
      <w:contextualSpacing/>
    </w:pPr>
  </w:style>
  <w:style w:type="paragraph" w:styleId="NoSpacing">
    <w:name w:val="No Spacing"/>
    <w:uiPriority w:val="1"/>
    <w:qFormat/>
    <w:rsid w:val="00C709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888"/>
  </w:style>
  <w:style w:type="paragraph" w:styleId="Footer">
    <w:name w:val="footer"/>
    <w:basedOn w:val="Normal"/>
    <w:link w:val="FooterChar"/>
    <w:uiPriority w:val="99"/>
    <w:unhideWhenUsed/>
    <w:rsid w:val="00B17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888"/>
  </w:style>
  <w:style w:type="character" w:styleId="CommentReference">
    <w:name w:val="annotation reference"/>
    <w:basedOn w:val="DefaultParagraphFont"/>
    <w:uiPriority w:val="99"/>
    <w:semiHidden/>
    <w:unhideWhenUsed/>
    <w:rsid w:val="00A60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DC6"/>
    <w:rPr>
      <w:b/>
      <w:bCs/>
      <w:sz w:val="20"/>
      <w:szCs w:val="20"/>
    </w:rPr>
  </w:style>
  <w:style w:type="paragraph" w:customStyle="1" w:styleId="Default">
    <w:name w:val="Default"/>
    <w:rsid w:val="00643C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44B96-EF48-4172-9E31-8118507F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Dalarna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Ehrenberg</dc:creator>
  <cp:lastModifiedBy>Renée Flacking (HDa)</cp:lastModifiedBy>
  <cp:revision>4</cp:revision>
  <cp:lastPrinted>2017-09-26T06:19:00Z</cp:lastPrinted>
  <dcterms:created xsi:type="dcterms:W3CDTF">2017-12-12T13:03:00Z</dcterms:created>
  <dcterms:modified xsi:type="dcterms:W3CDTF">2019-03-20T13:13:00Z</dcterms:modified>
</cp:coreProperties>
</file>