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body>
    <w:p w:rsidR="00A81841" w:rsidRDefault="008A509B" w14:paraId="0016A778" w14:textId="77777777">
      <w:r>
        <w:rPr>
          <w:rFonts w:ascii="Arial Narrow" w:hAnsi="Arial Narrow" w:cs="ArialNarrow"/>
          <w:caps/>
          <w:noProof/>
          <w:color w:val="FFFFFF" w:themeColor="background1"/>
          <w:sz w:val="62"/>
          <w:szCs w:val="62"/>
          <w:lang w:eastAsia="sv-SE"/>
        </w:rPr>
        <mc:AlternateContent>
          <mc:Choice Requires="wps">
            <w:drawing>
              <wp:anchor distT="0" distB="0" distL="114300" distR="114300" simplePos="0" relativeHeight="251658241" behindDoc="0" locked="0" layoutInCell="1" allowOverlap="1" wp14:anchorId="6CC8A845" wp14:editId="07777777">
                <wp:simplePos x="0" y="0"/>
                <wp:positionH relativeFrom="column">
                  <wp:posOffset>502285</wp:posOffset>
                </wp:positionH>
                <wp:positionV relativeFrom="paragraph">
                  <wp:posOffset>-6985</wp:posOffset>
                </wp:positionV>
                <wp:extent cx="5859780" cy="655320"/>
                <wp:effectExtent l="0" t="0" r="0" b="0"/>
                <wp:wrapNone/>
                <wp:docPr id="17" name="Textruta 17"/>
                <wp:cNvGraphicFramePr/>
                <a:graphic xmlns:a="http://schemas.openxmlformats.org/drawingml/2006/main">
                  <a:graphicData uri="http://schemas.microsoft.com/office/word/2010/wordprocessingShape">
                    <wps:wsp>
                      <wps:cNvSpPr txBox="1"/>
                      <wps:spPr>
                        <a:xfrm>
                          <a:off x="0" y="0"/>
                          <a:ext cx="5859780" cy="655320"/>
                        </a:xfrm>
                        <a:prstGeom prst="rect">
                          <a:avLst/>
                        </a:prstGeom>
                        <a:noFill/>
                        <a:ln w="6350">
                          <a:noFill/>
                        </a:ln>
                      </wps:spPr>
                      <wps:txbx>
                        <w:txbxContent>
                          <w:p w:rsidRPr="000841B4" w:rsidR="008A509B" w:rsidRDefault="000841B4" w14:paraId="3FFC428D" w14:textId="68FC2055">
                            <w:pPr>
                              <w:rPr>
                                <w:sz w:val="18"/>
                                <w:szCs w:val="18"/>
                              </w:rPr>
                            </w:pPr>
                            <w:r w:rsidRPr="000841B4">
                              <w:rPr>
                                <w:rFonts w:ascii="Arial Narrow" w:hAnsi="Arial Narrow"/>
                                <w:caps/>
                                <w:color w:val="FFFFFF" w:themeColor="background1"/>
                                <w:sz w:val="48"/>
                                <w:szCs w:val="48"/>
                              </w:rPr>
                              <w:t xml:space="preserve">SUD RÅD – </w:t>
                            </w:r>
                            <w:r w:rsidR="00BC428E">
                              <w:rPr>
                                <w:rFonts w:ascii="Arial Narrow" w:hAnsi="Arial Narrow"/>
                                <w:caps/>
                                <w:color w:val="FFFFFF" w:themeColor="background1"/>
                                <w:sz w:val="48"/>
                                <w:szCs w:val="48"/>
                              </w:rPr>
                              <w:t>Protokoll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6CC8A845">
                <v:stroke joinstyle="miter"/>
                <v:path gradientshapeok="t" o:connecttype="rect"/>
              </v:shapetype>
              <v:shape id="Textruta 17" style="position:absolute;margin-left:39.55pt;margin-top:-.55pt;width:461.4pt;height:51.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">
                <v:textbox>
                  <w:txbxContent>
                    <w:p w:rsidRPr="000841B4" w:rsidR="008A509B" w:rsidRDefault="000841B4" w14:paraId="3FFC428D" w14:textId="68FC2055">
                      <w:pPr>
                        <w:rPr>
                          <w:sz w:val="18"/>
                          <w:szCs w:val="18"/>
                        </w:rPr>
                      </w:pPr>
                      <w:r w:rsidRPr="000841B4">
                        <w:rPr>
                          <w:rFonts w:ascii="Arial Narrow" w:hAnsi="Arial Narrow"/>
                          <w:caps/>
                          <w:color w:val="FFFFFF" w:themeColor="background1"/>
                          <w:sz w:val="48"/>
                          <w:szCs w:val="48"/>
                        </w:rPr>
                        <w:t xml:space="preserve">SUD RÅD – </w:t>
                      </w:r>
                      <w:r w:rsidR="00BC428E">
                        <w:rPr>
                          <w:rFonts w:ascii="Arial Narrow" w:hAnsi="Arial Narrow"/>
                          <w:caps/>
                          <w:color w:val="FFFFFF" w:themeColor="background1"/>
                          <w:sz w:val="48"/>
                          <w:szCs w:val="48"/>
                        </w:rPr>
                        <w:t>Protokoll</w:t>
                      </w:r>
                    </w:p>
                  </w:txbxContent>
                </v:textbox>
              </v:shape>
            </w:pict>
          </mc:Fallback>
        </mc:AlternateContent>
      </w:r>
      <w:r w:rsidR="00080CE4">
        <w:rPr>
          <w:rFonts w:ascii="Arial Narrow" w:hAnsi="Arial Narrow" w:cs="ArialNarrow"/>
          <w:caps/>
          <w:noProof/>
          <w:color w:val="FFFFFF" w:themeColor="background1"/>
          <w:sz w:val="62"/>
          <w:szCs w:val="62"/>
          <w:lang w:eastAsia="sv-SE"/>
        </w:rPr>
        <mc:AlternateContent>
          <mc:Choice Requires="wps">
            <w:drawing>
              <wp:anchor distT="0" distB="0" distL="114300" distR="114300" simplePos="0" relativeHeight="251658240" behindDoc="1" locked="0" layoutInCell="1" allowOverlap="1" wp14:anchorId="04B47999" wp14:editId="1AA99563">
                <wp:simplePos x="0" y="0"/>
                <wp:positionH relativeFrom="column">
                  <wp:posOffset>-548640</wp:posOffset>
                </wp:positionH>
                <wp:positionV relativeFrom="paragraph">
                  <wp:posOffset>-328930</wp:posOffset>
                </wp:positionV>
                <wp:extent cx="1036320" cy="1028700"/>
                <wp:effectExtent l="0" t="0" r="0" b="0"/>
                <wp:wrapNone/>
                <wp:docPr id="1" name="Textruta 1"/>
                <wp:cNvGraphicFramePr/>
                <a:graphic xmlns:a="http://schemas.openxmlformats.org/drawingml/2006/main">
                  <a:graphicData uri="http://schemas.microsoft.com/office/word/2010/wordprocessingShape">
                    <wps:wsp>
                      <wps:cNvSpPr txBox="1"/>
                      <wps:spPr>
                        <a:xfrm>
                          <a:off x="0" y="0"/>
                          <a:ext cx="1036320" cy="1028700"/>
                        </a:xfrm>
                        <a:prstGeom prst="rect">
                          <a:avLst/>
                        </a:prstGeom>
                        <a:noFill/>
                        <a:ln w="6350">
                          <a:noFill/>
                        </a:ln>
                      </wps:spPr>
                      <wps:txbx>
                        <w:txbxContent>
                          <w:p w:rsidRPr="003263F9" w:rsidR="00080CE4" w:rsidP="00080CE4" w:rsidRDefault="00080CE4" w14:paraId="316AA6A3" w14:textId="77777777">
                            <w:pPr>
                              <w:rPr>
                                <w:rFonts w:ascii="Arial Narrow" w:hAnsi="Arial Narrow"/>
                                <w:color w:val="FFFFFF" w:themeColor="background1"/>
                                <w:sz w:val="56"/>
                                <w:szCs w:val="56"/>
                                <w14:textOutline w14:w="9525" w14:cap="rnd" w14:cmpd="sng" w14:algn="ctr">
                                  <w14:solidFill>
                                    <w14:schemeClr w14:val="bg1"/>
                                  </w14:solidFill>
                                  <w14:prstDash w14:val="solid"/>
                                  <w14:bevel/>
                                </w14:textOutline>
                              </w:rPr>
                            </w:pPr>
                            <w:r w:rsidRPr="003263F9">
                              <w:rPr>
                                <w:rFonts w:ascii="Arial Narrow" w:hAnsi="Arial Narrow"/>
                                <w:color w:val="FFFFFF" w:themeColor="background1"/>
                                <w:sz w:val="56"/>
                                <w:szCs w:val="56"/>
                                <w14:textOutline w14:w="9525" w14:cap="rnd" w14:cmpd="sng" w14:algn="ctr">
                                  <w14:solidFill>
                                    <w14:schemeClr w14:val="bg1"/>
                                  </w14:solidFill>
                                  <w14:prstDash w14:val="solid"/>
                                  <w14:bevel/>
                                </w14:textOutline>
                              </w:rPr>
                              <w:t>SUD</w:t>
                            </w:r>
                            <w:r w:rsidRPr="003263F9">
                              <w:rPr>
                                <w:rFonts w:ascii="Arial Narrow" w:hAnsi="Arial Narrow"/>
                                <w:color w:val="FFFFFF" w:themeColor="background1"/>
                                <w:sz w:val="56"/>
                                <w:szCs w:val="56"/>
                                <w14:textOutline w14:w="9525" w14:cap="rnd" w14:cmpd="sng" w14:algn="ctr">
                                  <w14:solidFill>
                                    <w14:schemeClr w14:val="bg1"/>
                                  </w14:solidFill>
                                  <w14:prstDash w14:val="solid"/>
                                  <w14:bevel/>
                                </w14:textOutline>
                              </w:rPr>
                              <w:br/>
                            </w:r>
                            <w:r w:rsidRPr="003263F9">
                              <w:rPr>
                                <w:rFonts w:ascii="Arial Narrow" w:hAnsi="Arial Narrow"/>
                                <w:color w:val="FFFFFF" w:themeColor="background1"/>
                                <w:sz w:val="18"/>
                                <w:szCs w:val="18"/>
                                <w14:textOutline w14:w="9525" w14:cap="rnd" w14:cmpd="sng" w14:algn="ctr">
                                  <w14:noFill/>
                                  <w14:prstDash w14:val="solid"/>
                                  <w14:bevel/>
                                </w14:textOutline>
                              </w:rPr>
                              <w:t>Socialtjänstens Utvecklingscentrum</w:t>
                            </w:r>
                            <w:r w:rsidRPr="003263F9">
                              <w:rPr>
                                <w:rFonts w:ascii="Arial Narrow" w:hAnsi="Arial Narrow"/>
                                <w:b/>
                                <w:color w:val="FFFFFF" w:themeColor="background1"/>
                                <w14:textOutline w14:w="9525" w14:cap="rnd" w14:cmpd="sng" w14:algn="ctr">
                                  <w14:noFill/>
                                  <w14:prstDash w14:val="solid"/>
                                  <w14:bevel/>
                                </w14:textOutline>
                              </w:rPr>
                              <w:t xml:space="preserve"> </w:t>
                            </w:r>
                            <w:r>
                              <w:rPr>
                                <w:rFonts w:ascii="Arial Narrow" w:hAnsi="Arial Narrow"/>
                                <w:b/>
                                <w:color w:val="FFFFFF" w:themeColor="background1"/>
                                <w14:textOutline w14:w="9525" w14:cap="rnd" w14:cmpd="sng" w14:algn="ctr">
                                  <w14:noFill/>
                                  <w14:prstDash w14:val="solid"/>
                                  <w14:bevel/>
                                </w14:textOutline>
                              </w:rPr>
                              <w:br/>
                            </w:r>
                            <w:r w:rsidRPr="003263F9">
                              <w:rPr>
                                <w:rFonts w:ascii="Arial Narrow" w:hAnsi="Arial Narrow"/>
                                <w:color w:val="FFFFFF" w:themeColor="background1"/>
                                <w:sz w:val="18"/>
                                <w:szCs w:val="18"/>
                                <w14:textOutline w14:w="9525" w14:cap="rnd" w14:cmpd="sng" w14:algn="ctr">
                                  <w14:noFill/>
                                  <w14:prstDash w14:val="solid"/>
                                  <w14:bevel/>
                                </w14:textOutline>
                              </w:rPr>
                              <w:t>Dalarna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style="position:absolute;margin-left:-43.2pt;margin-top:-25.9pt;width:81.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" w14:anchorId="04B47999">
                <v:textbox>
                  <w:txbxContent>
                    <w:p w:rsidRPr="003263F9" w:rsidR="00080CE4" w:rsidP="00080CE4" w:rsidRDefault="00080CE4" w14:paraId="316AA6A3" w14:textId="77777777">
                      <w:pPr>
                        <w:rPr>
                          <w:rFonts w:ascii="Arial Narrow" w:hAnsi="Arial Narrow"/>
                          <w:color w:val="FFFFFF" w:themeColor="background1"/>
                          <w:sz w:val="56"/>
                          <w:szCs w:val="56"/>
                          <w14:textOutline w14:w="9525" w14:cap="rnd" w14:cmpd="sng" w14:algn="ctr">
                            <w14:solidFill>
                              <w14:schemeClr w14:val="bg1"/>
                            </w14:solidFill>
                            <w14:prstDash w14:val="solid"/>
                            <w14:bevel/>
                          </w14:textOutline>
                        </w:rPr>
                      </w:pPr>
                      <w:r w:rsidRPr="003263F9">
                        <w:rPr>
                          <w:rFonts w:ascii="Arial Narrow" w:hAnsi="Arial Narrow"/>
                          <w:color w:val="FFFFFF" w:themeColor="background1"/>
                          <w:sz w:val="56"/>
                          <w:szCs w:val="56"/>
                          <w14:textOutline w14:w="9525" w14:cap="rnd" w14:cmpd="sng" w14:algn="ctr">
                            <w14:solidFill>
                              <w14:schemeClr w14:val="bg1"/>
                            </w14:solidFill>
                            <w14:prstDash w14:val="solid"/>
                            <w14:bevel/>
                          </w14:textOutline>
                        </w:rPr>
                        <w:t>SUD</w:t>
                      </w:r>
                      <w:r w:rsidRPr="003263F9">
                        <w:rPr>
                          <w:rFonts w:ascii="Arial Narrow" w:hAnsi="Arial Narrow"/>
                          <w:color w:val="FFFFFF" w:themeColor="background1"/>
                          <w:sz w:val="56"/>
                          <w:szCs w:val="56"/>
                          <w14:textOutline w14:w="9525" w14:cap="rnd" w14:cmpd="sng" w14:algn="ctr">
                            <w14:solidFill>
                              <w14:schemeClr w14:val="bg1"/>
                            </w14:solidFill>
                            <w14:prstDash w14:val="solid"/>
                            <w14:bevel/>
                          </w14:textOutline>
                        </w:rPr>
                        <w:br/>
                      </w:r>
                      <w:r w:rsidRPr="003263F9">
                        <w:rPr>
                          <w:rFonts w:ascii="Arial Narrow" w:hAnsi="Arial Narrow"/>
                          <w:color w:val="FFFFFF" w:themeColor="background1"/>
                          <w:sz w:val="18"/>
                          <w:szCs w:val="18"/>
                          <w14:textOutline w14:w="9525" w14:cap="rnd" w14:cmpd="sng" w14:algn="ctr">
                            <w14:noFill/>
                            <w14:prstDash w14:val="solid"/>
                            <w14:bevel/>
                          </w14:textOutline>
                        </w:rPr>
                        <w:t>Socialtjänstens Utvecklingscentrum</w:t>
                      </w:r>
                      <w:r w:rsidRPr="003263F9">
                        <w:rPr>
                          <w:rFonts w:ascii="Arial Narrow" w:hAnsi="Arial Narrow"/>
                          <w:b/>
                          <w:color w:val="FFFFFF" w:themeColor="background1"/>
                          <w14:textOutline w14:w="9525" w14:cap="rnd" w14:cmpd="sng" w14:algn="ctr">
                            <w14:noFill/>
                            <w14:prstDash w14:val="solid"/>
                            <w14:bevel/>
                          </w14:textOutline>
                        </w:rPr>
                        <w:t xml:space="preserve"> </w:t>
                      </w:r>
                      <w:r>
                        <w:rPr>
                          <w:rFonts w:ascii="Arial Narrow" w:hAnsi="Arial Narrow"/>
                          <w:b/>
                          <w:color w:val="FFFFFF" w:themeColor="background1"/>
                          <w14:textOutline w14:w="9525" w14:cap="rnd" w14:cmpd="sng" w14:algn="ctr">
                            <w14:noFill/>
                            <w14:prstDash w14:val="solid"/>
                            <w14:bevel/>
                          </w14:textOutline>
                        </w:rPr>
                        <w:br/>
                      </w:r>
                      <w:r w:rsidRPr="003263F9">
                        <w:rPr>
                          <w:rFonts w:ascii="Arial Narrow" w:hAnsi="Arial Narrow"/>
                          <w:color w:val="FFFFFF" w:themeColor="background1"/>
                          <w:sz w:val="18"/>
                          <w:szCs w:val="18"/>
                          <w14:textOutline w14:w="9525" w14:cap="rnd" w14:cmpd="sng" w14:algn="ctr">
                            <w14:noFill/>
                            <w14:prstDash w14:val="solid"/>
                            <w14:bevel/>
                          </w14:textOutline>
                        </w:rPr>
                        <w:t>Dalarna</w:t>
                      </w:r>
                    </w:p>
                  </w:txbxContent>
                </v:textbox>
              </v:shape>
            </w:pict>
          </mc:Fallback>
        </mc:AlternateContent>
      </w:r>
    </w:p>
    <w:p w:rsidR="00080CE4" w:rsidRDefault="00080CE4" w14:paraId="672A6659" w14:textId="77777777"/>
    <w:p w:rsidR="00080CE4" w:rsidRDefault="00080CE4" w14:paraId="0A37501D" w14:textId="77777777"/>
    <w:p w:rsidR="00080CE4" w:rsidP="000841B4" w:rsidRDefault="00080CE4" w14:paraId="3461D779" w14:textId="369B758C">
      <w:r w:rsidRPr="008D6352">
        <w:rPr>
          <w:rFonts w:ascii="Arial Narrow" w:hAnsi="Arial Narrow" w:cs="ArialNarrow"/>
          <w:caps/>
          <w:noProof/>
          <w:color w:val="FFFFFF" w:themeColor="background1"/>
          <w:sz w:val="62"/>
          <w:szCs w:val="62"/>
          <w:lang w:eastAsia="sv-SE"/>
        </w:rPr>
        <w:drawing>
          <wp:anchor distT="0" distB="0" distL="0" distR="0" simplePos="0" relativeHeight="251658242" behindDoc="1" locked="1" layoutInCell="1" allowOverlap="1" wp14:anchorId="2202CEBE" wp14:editId="60C21AB3">
            <wp:simplePos x="0" y="0"/>
            <wp:positionH relativeFrom="margin">
              <wp:posOffset>-582930</wp:posOffset>
            </wp:positionH>
            <wp:positionV relativeFrom="margin">
              <wp:posOffset>-328930</wp:posOffset>
            </wp:positionV>
            <wp:extent cx="6957060" cy="1001395"/>
            <wp:effectExtent l="0" t="0" r="0" b="8255"/>
            <wp:wrapNone/>
            <wp:docPr id="33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 huvud.eps"/>
                    <pic:cNvPicPr/>
                  </pic:nvPicPr>
                  <pic:blipFill rotWithShape="1">
                    <a:blip r:embed="rId10">
                      <a:extLst>
                        <a:ext uri="{28A0092B-C50C-407E-A947-70E740481C1C}">
                          <a14:useLocalDpi xmlns:a14="http://schemas.microsoft.com/office/drawing/2010/main" val="0"/>
                        </a:ext>
                      </a:extLst>
                    </a:blip>
                    <a:srcRect l="17597" t="14895" r="2316"/>
                    <a:stretch/>
                  </pic:blipFill>
                  <pic:spPr bwMode="auto">
                    <a:xfrm>
                      <a:off x="0" y="0"/>
                      <a:ext cx="6957060" cy="1001395"/>
                    </a:xfrm>
                    <a:prstGeom prst="round2Diag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14:sizeRelH relativeFrom="margin">
              <wp14:pctWidth>0</wp14:pctWidth>
            </wp14:sizeRelH>
            <wp14:sizeRelV relativeFrom="margin">
              <wp14:pctHeight>0</wp14:pctHeight>
            </wp14:sizeRelV>
          </wp:anchor>
        </w:drawing>
      </w:r>
      <w:r w:rsidR="4480D064">
        <w:rPr/>
        <w:t/>
      </w:r>
      <w:r w:rsidR="6137110B">
        <w:rPr/>
        <w:t/>
      </w:r>
    </w:p>
    <w:p w:rsidRPr="00953FDD" w:rsidR="009533FA" w:rsidRDefault="009533FA" w14:paraId="3CF2D8B6" w14:textId="6B5D710D">
      <w:pPr>
        <w:rPr>
          <w:sz w:val="12"/>
          <w:szCs w:val="12"/>
        </w:rPr>
      </w:pPr>
    </w:p>
    <w:p w:rsidR="00D35374" w:rsidP="0678AAF0" w:rsidRDefault="00D35374" w14:paraId="4F12E46B" w14:textId="22D1BE6E">
      <w:pPr>
        <w:rPr>
          <w:rFonts w:asciiTheme="minorBidi" w:hAnsiTheme="minorBidi"/>
        </w:rPr>
      </w:pPr>
    </w:p>
    <w:p w:rsidR="00D35374" w:rsidP="001D409C" w:rsidRDefault="00D35374" w14:paraId="63834877" w14:textId="3E7FFA83">
      <w:pPr>
        <w:rPr>
          <w:rFonts w:asciiTheme="minorBidi" w:hAnsiTheme="minorBidi"/>
        </w:rPr>
      </w:pPr>
    </w:p>
    <w:p w:rsidRPr="00D35374" w:rsidR="00D35374" w:rsidP="0751776B" w:rsidRDefault="00D35374" w14:paraId="0F69BEF7" w14:textId="1D467591">
      <w:pPr>
        <w:rPr>
          <w:rFonts w:asciiTheme="minorBidi" w:hAnsiTheme="minorBidi"/>
        </w:rPr>
      </w:pPr>
    </w:p>
    <w:tbl>
      <w:tblPr>
        <w:tblStyle w:val="Tabellrutnt"/>
        <w:tblW w:w="0" w:type="auto"/>
        <w:tblLook w:val="04A0" w:firstRow="1" w:lastRow="0" w:firstColumn="1" w:lastColumn="0" w:noHBand="0" w:noVBand="1"/>
      </w:tblPr>
      <w:tblGrid>
        <w:gridCol w:w="8488"/>
      </w:tblGrid>
      <w:tr w:rsidR="00080CE4" w:rsidTr="6137110B" w14:paraId="0E3EFA23" w14:textId="77777777">
        <w:tc>
          <w:tcPr>
            <w:tcW w:w="8488" w:type="dxa"/>
            <w:tcMar/>
          </w:tcPr>
          <w:p w:rsidRPr="003356D5" w:rsidR="00080CE4" w:rsidP="004076C1" w:rsidRDefault="00BC428E" w14:paraId="531BE23F" w14:textId="2AF58937">
            <w:pPr>
              <w:pStyle w:val="Rubrik"/>
              <w:tabs>
                <w:tab w:val="left" w:pos="7200"/>
              </w:tabs>
              <w:spacing w:after="0" w:line="240" w:lineRule="auto"/>
              <w:rPr>
                <w:caps w:val="1"/>
                <w:color w:val="4C4C4C"/>
                <w:sz w:val="62"/>
                <w:szCs w:val="62"/>
              </w:rPr>
            </w:pPr>
            <w:r w:rsidRPr="6137110B" w:rsidR="1168330F">
              <w:rPr>
                <w:caps w:val="1"/>
                <w:color w:val="4C4C4C"/>
                <w:sz w:val="62"/>
                <w:szCs w:val="62"/>
              </w:rPr>
              <w:t>Prot</w:t>
            </w:r>
            <w:r w:rsidRPr="6137110B" w:rsidR="31CC2B16">
              <w:rPr>
                <w:caps w:val="1"/>
                <w:color w:val="4C4C4C"/>
                <w:sz w:val="62"/>
                <w:szCs w:val="62"/>
              </w:rPr>
              <w:t>o</w:t>
            </w:r>
            <w:r w:rsidRPr="6137110B" w:rsidR="1168330F">
              <w:rPr>
                <w:caps w:val="1"/>
                <w:color w:val="4C4C4C"/>
                <w:sz w:val="62"/>
                <w:szCs w:val="62"/>
              </w:rPr>
              <w:t>koll</w:t>
            </w:r>
            <w:r w:rsidRPr="6137110B" w:rsidR="1168330F">
              <w:rPr>
                <w:caps w:val="1"/>
                <w:color w:val="4C4C4C"/>
                <w:sz w:val="62"/>
                <w:szCs w:val="62"/>
              </w:rPr>
              <w:t xml:space="preserve"> </w:t>
            </w:r>
            <w:r w:rsidRPr="6137110B" w:rsidR="31874C46">
              <w:rPr>
                <w:caps w:val="1"/>
                <w:color w:val="4C4C4C"/>
                <w:sz w:val="62"/>
                <w:szCs w:val="62"/>
              </w:rPr>
              <w:t>SUD-</w:t>
            </w:r>
            <w:proofErr w:type="spellStart"/>
            <w:r w:rsidRPr="6137110B" w:rsidR="3433273E">
              <w:rPr>
                <w:caps w:val="1"/>
                <w:color w:val="4C4C4C"/>
                <w:sz w:val="62"/>
                <w:szCs w:val="62"/>
              </w:rPr>
              <w:t>rÅD</w:t>
            </w:r>
            <w:proofErr w:type="spellEnd"/>
          </w:p>
          <w:p w:rsidR="00080CE4" w:rsidP="004076C1" w:rsidRDefault="00080CE4" w14:paraId="1FC39945" w14:textId="77777777"/>
        </w:tc>
      </w:tr>
      <w:tr w:rsidR="00080CE4" w:rsidTr="6137110B" w14:paraId="76E00C55" w14:textId="77777777">
        <w:tc>
          <w:tcPr>
            <w:tcW w:w="8488" w:type="dxa"/>
            <w:tcMar/>
          </w:tcPr>
          <w:p w:rsidRPr="002E2E07" w:rsidR="00080CE4" w:rsidP="004076C1" w:rsidRDefault="009533FA" w14:paraId="3759D6DC" w14:textId="724ACE9E">
            <w:pPr>
              <w:pStyle w:val="Rubrik"/>
              <w:tabs>
                <w:tab w:val="left" w:pos="7200"/>
              </w:tabs>
              <w:spacing w:after="0" w:line="240" w:lineRule="auto"/>
              <w:jc w:val="center"/>
              <w:rPr>
                <w:smallCaps/>
                <w:color w:val="4C4C4C"/>
                <w:szCs w:val="28"/>
              </w:rPr>
            </w:pPr>
            <w:r>
              <w:rPr>
                <w:smallCaps/>
                <w:color w:val="4C4C4C"/>
                <w:szCs w:val="28"/>
              </w:rPr>
              <w:t>11</w:t>
            </w:r>
            <w:r w:rsidR="00080CE4">
              <w:rPr>
                <w:smallCaps/>
                <w:color w:val="4C4C4C"/>
                <w:szCs w:val="28"/>
              </w:rPr>
              <w:t xml:space="preserve"> </w:t>
            </w:r>
            <w:r>
              <w:rPr>
                <w:smallCaps/>
                <w:color w:val="4C4C4C"/>
                <w:szCs w:val="28"/>
              </w:rPr>
              <w:t>JUNI</w:t>
            </w:r>
            <w:r w:rsidR="00080CE4">
              <w:rPr>
                <w:smallCaps/>
                <w:color w:val="4C4C4C"/>
                <w:szCs w:val="28"/>
              </w:rPr>
              <w:t xml:space="preserve"> </w:t>
            </w:r>
            <w:r>
              <w:rPr>
                <w:smallCaps/>
                <w:color w:val="4C4C4C"/>
                <w:szCs w:val="28"/>
              </w:rPr>
              <w:t>2021</w:t>
            </w:r>
          </w:p>
        </w:tc>
      </w:tr>
    </w:tbl>
    <w:p w:rsidR="0751776B" w:rsidP="0751776B" w:rsidRDefault="0751776B" w14:paraId="083B03DF" w14:textId="463F53C0"/>
    <w:tbl>
      <w:tblPr>
        <w:tblW w:w="0" w:type="auto"/>
        <w:tblLayout w:type="fixed"/>
        <w:tblLook w:val="04A0" w:firstRow="1" w:lastRow="0" w:firstColumn="1" w:lastColumn="0" w:noHBand="0" w:noVBand="1"/>
      </w:tblPr>
      <w:tblGrid>
        <w:gridCol w:w="690"/>
        <w:gridCol w:w="840"/>
        <w:gridCol w:w="1260"/>
        <w:gridCol w:w="3960"/>
        <w:gridCol w:w="2265"/>
      </w:tblGrid>
      <w:tr w:rsidR="0751776B" w:rsidTr="6137110B" w14:paraId="517D9569" w14:textId="77777777">
        <w:trPr>
          <w:trHeight w:val="495"/>
        </w:trPr>
        <w:tc>
          <w:tcPr>
            <w:tcW w:w="690"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0751776B" w:rsidP="366AD8D5" w:rsidRDefault="0751776B" w14:paraId="34C96F6E" w14:textId="37F1EB59">
            <w:pPr>
              <w:rPr>
                <w:rFonts w:ascii="Calibri" w:hAnsi="Calibri" w:eastAsia="Calibri" w:cs="Calibri"/>
                <w:b/>
                <w:bCs/>
                <w:sz w:val="20"/>
                <w:szCs w:val="20"/>
              </w:rPr>
            </w:pPr>
          </w:p>
        </w:tc>
        <w:tc>
          <w:tcPr>
            <w:tcW w:w="840"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0751776B" w:rsidP="366AD8D5" w:rsidRDefault="0751776B" w14:paraId="48081F34" w14:textId="36F22F67">
            <w:pPr>
              <w:rPr>
                <w:rFonts w:ascii="Calibri" w:hAnsi="Calibri" w:eastAsia="Calibri" w:cs="Calibri"/>
                <w:b/>
                <w:bCs/>
                <w:color w:val="000000" w:themeColor="text1"/>
                <w:sz w:val="18"/>
                <w:szCs w:val="18"/>
              </w:rPr>
            </w:pPr>
            <w:r w:rsidRPr="366AD8D5">
              <w:rPr>
                <w:rFonts w:ascii="Calibri" w:hAnsi="Calibri" w:eastAsia="Calibri" w:cs="Calibri"/>
                <w:b/>
                <w:bCs/>
                <w:color w:val="000000" w:themeColor="text1"/>
                <w:sz w:val="20"/>
                <w:szCs w:val="20"/>
              </w:rPr>
              <w:t xml:space="preserve">TID </w:t>
            </w:r>
          </w:p>
        </w:tc>
        <w:tc>
          <w:tcPr>
            <w:tcW w:w="1260"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0751776B" w:rsidP="366AD8D5" w:rsidRDefault="0751776B" w14:paraId="75BA72D7" w14:textId="6AD2A756">
            <w:pPr>
              <w:rPr>
                <w:rFonts w:ascii="Calibri" w:hAnsi="Calibri" w:eastAsia="Calibri" w:cs="Calibri"/>
                <w:b/>
                <w:bCs/>
                <w:color w:val="000000" w:themeColor="text1"/>
                <w:sz w:val="18"/>
                <w:szCs w:val="18"/>
              </w:rPr>
            </w:pPr>
            <w:r w:rsidRPr="366AD8D5">
              <w:rPr>
                <w:rFonts w:ascii="Calibri" w:hAnsi="Calibri" w:eastAsia="Calibri" w:cs="Calibri"/>
                <w:b/>
                <w:bCs/>
                <w:color w:val="000000" w:themeColor="text1"/>
                <w:sz w:val="20"/>
                <w:szCs w:val="20"/>
              </w:rPr>
              <w:t xml:space="preserve">Beslut/ </w:t>
            </w:r>
          </w:p>
          <w:p w:rsidR="0751776B" w:rsidP="366AD8D5" w:rsidRDefault="0751776B" w14:paraId="2020EF85" w14:textId="584D5C36">
            <w:pPr>
              <w:rPr>
                <w:rFonts w:ascii="Calibri" w:hAnsi="Calibri" w:eastAsia="Calibri" w:cs="Calibri"/>
                <w:b/>
                <w:bCs/>
                <w:color w:val="000000" w:themeColor="text1"/>
                <w:sz w:val="18"/>
                <w:szCs w:val="18"/>
              </w:rPr>
            </w:pPr>
            <w:r w:rsidRPr="366AD8D5">
              <w:rPr>
                <w:rFonts w:ascii="Calibri" w:hAnsi="Calibri" w:eastAsia="Calibri" w:cs="Calibri"/>
                <w:b/>
                <w:bCs/>
                <w:color w:val="000000" w:themeColor="text1"/>
                <w:sz w:val="20"/>
                <w:szCs w:val="20"/>
              </w:rPr>
              <w:t xml:space="preserve">Diskussion/ </w:t>
            </w:r>
          </w:p>
          <w:p w:rsidR="0751776B" w:rsidP="366AD8D5" w:rsidRDefault="0751776B" w14:paraId="777915A0" w14:textId="6FE33CB3">
            <w:pPr>
              <w:rPr>
                <w:rFonts w:ascii="Calibri" w:hAnsi="Calibri" w:eastAsia="Calibri" w:cs="Calibri"/>
                <w:b/>
                <w:bCs/>
                <w:color w:val="000000" w:themeColor="text1"/>
                <w:sz w:val="18"/>
                <w:szCs w:val="18"/>
              </w:rPr>
            </w:pPr>
            <w:r w:rsidRPr="366AD8D5">
              <w:rPr>
                <w:rFonts w:ascii="Calibri" w:hAnsi="Calibri" w:eastAsia="Calibri" w:cs="Calibri"/>
                <w:b/>
                <w:bCs/>
                <w:color w:val="000000" w:themeColor="text1"/>
                <w:sz w:val="20"/>
                <w:szCs w:val="20"/>
              </w:rPr>
              <w:t xml:space="preserve">Information </w:t>
            </w:r>
          </w:p>
        </w:tc>
        <w:tc>
          <w:tcPr>
            <w:tcW w:w="3960"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0751776B" w:rsidP="366AD8D5" w:rsidRDefault="0751776B" w14:paraId="28FC0E3C" w14:textId="12907ED5">
            <w:pPr>
              <w:rPr>
                <w:rFonts w:ascii="Calibri" w:hAnsi="Calibri" w:eastAsia="Calibri" w:cs="Calibri"/>
                <w:b/>
                <w:bCs/>
                <w:color w:val="000000" w:themeColor="text1"/>
                <w:sz w:val="18"/>
                <w:szCs w:val="18"/>
              </w:rPr>
            </w:pPr>
            <w:r w:rsidRPr="366AD8D5">
              <w:rPr>
                <w:rFonts w:ascii="Calibri" w:hAnsi="Calibri" w:eastAsia="Calibri" w:cs="Calibri"/>
                <w:b/>
                <w:bCs/>
                <w:color w:val="000000" w:themeColor="text1"/>
                <w:sz w:val="20"/>
                <w:szCs w:val="20"/>
              </w:rPr>
              <w:t xml:space="preserve">Mötespunkt </w:t>
            </w:r>
          </w:p>
        </w:tc>
        <w:tc>
          <w:tcPr>
            <w:tcW w:w="2265"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0751776B" w:rsidP="366AD8D5" w:rsidRDefault="0751776B" w14:paraId="4B578756" w14:textId="7E1994BE">
            <w:pPr>
              <w:rPr>
                <w:rFonts w:ascii="Calibri" w:hAnsi="Calibri" w:eastAsia="Calibri" w:cs="Calibri"/>
                <w:b/>
                <w:bCs/>
                <w:color w:val="000000" w:themeColor="text1"/>
                <w:sz w:val="18"/>
                <w:szCs w:val="18"/>
              </w:rPr>
            </w:pPr>
            <w:r w:rsidRPr="366AD8D5">
              <w:rPr>
                <w:rFonts w:ascii="Calibri" w:hAnsi="Calibri" w:eastAsia="Calibri" w:cs="Calibri"/>
                <w:b/>
                <w:bCs/>
                <w:color w:val="000000" w:themeColor="text1"/>
                <w:sz w:val="20"/>
                <w:szCs w:val="20"/>
              </w:rPr>
              <w:t xml:space="preserve">Föredragande </w:t>
            </w:r>
          </w:p>
        </w:tc>
      </w:tr>
      <w:tr w:rsidR="0751776B" w:rsidTr="6137110B" w14:paraId="3095C15F" w14:textId="77777777">
        <w:trPr>
          <w:trHeight w:val="495"/>
        </w:trPr>
        <w:tc>
          <w:tcPr>
            <w:tcW w:w="690" w:type="dxa"/>
            <w:tcBorders>
              <w:top w:val="single" w:color="666666" w:sz="12" w:space="0"/>
              <w:left w:val="single" w:color="999999" w:sz="8" w:space="0"/>
              <w:bottom w:val="single" w:color="999999" w:sz="8" w:space="0"/>
              <w:right w:val="single" w:color="999999" w:sz="8" w:space="0"/>
            </w:tcBorders>
            <w:tcMar/>
          </w:tcPr>
          <w:p w:rsidR="0751776B" w:rsidRDefault="0751776B" w14:paraId="3A28929B" w14:textId="2AC041AD">
            <w:r w:rsidRPr="0751776B">
              <w:rPr>
                <w:rFonts w:ascii="Calibri" w:hAnsi="Calibri" w:eastAsia="Calibri" w:cs="Calibri"/>
                <w:b/>
                <w:bCs/>
                <w:sz w:val="21"/>
                <w:szCs w:val="21"/>
              </w:rPr>
              <w:t xml:space="preserve">1. </w:t>
            </w:r>
          </w:p>
          <w:p w:rsidR="0751776B" w:rsidRDefault="0751776B" w14:paraId="181D0B90" w14:textId="276F5B9F">
            <w:r w:rsidRPr="0751776B">
              <w:rPr>
                <w:rFonts w:ascii="Calibri" w:hAnsi="Calibri" w:eastAsia="Calibri" w:cs="Calibri"/>
                <w:b/>
                <w:bCs/>
                <w:sz w:val="21"/>
                <w:szCs w:val="21"/>
              </w:rPr>
              <w:t xml:space="preserve"> </w:t>
            </w:r>
          </w:p>
        </w:tc>
        <w:tc>
          <w:tcPr>
            <w:tcW w:w="840" w:type="dxa"/>
            <w:tcBorders>
              <w:top w:val="single" w:color="666666" w:sz="12" w:space="0"/>
              <w:left w:val="single" w:color="999999" w:sz="8" w:space="0"/>
              <w:bottom w:val="single" w:color="999999" w:sz="8" w:space="0"/>
              <w:right w:val="single" w:color="999999" w:sz="8" w:space="0"/>
            </w:tcBorders>
            <w:tcMar/>
          </w:tcPr>
          <w:p w:rsidR="0751776B" w:rsidRDefault="0751776B" w14:paraId="4FA36C18" w14:textId="1302C722">
            <w:r w:rsidRPr="0751776B">
              <w:rPr>
                <w:rFonts w:ascii="Calibri" w:hAnsi="Calibri" w:eastAsia="Calibri" w:cs="Calibri"/>
                <w:sz w:val="21"/>
                <w:szCs w:val="21"/>
              </w:rPr>
              <w:t xml:space="preserve">13:10 </w:t>
            </w:r>
          </w:p>
        </w:tc>
        <w:tc>
          <w:tcPr>
            <w:tcW w:w="1260" w:type="dxa"/>
            <w:tcBorders>
              <w:top w:val="single" w:color="666666" w:sz="12" w:space="0"/>
              <w:left w:val="single" w:color="999999" w:sz="8" w:space="0"/>
              <w:bottom w:val="single" w:color="999999" w:sz="8" w:space="0"/>
              <w:right w:val="single" w:color="999999" w:sz="8" w:space="0"/>
            </w:tcBorders>
            <w:tcMar/>
          </w:tcPr>
          <w:p w:rsidR="0751776B" w:rsidRDefault="0751776B" w14:paraId="78A80619" w14:textId="00BB6DF9">
            <w:r w:rsidRPr="0751776B">
              <w:rPr>
                <w:rFonts w:ascii="Calibri" w:hAnsi="Calibri" w:eastAsia="Calibri" w:cs="Calibri"/>
                <w:sz w:val="21"/>
                <w:szCs w:val="21"/>
              </w:rPr>
              <w:t xml:space="preserve">Beslut </w:t>
            </w:r>
          </w:p>
        </w:tc>
        <w:tc>
          <w:tcPr>
            <w:tcW w:w="3960" w:type="dxa"/>
            <w:tcBorders>
              <w:top w:val="single" w:color="666666" w:sz="12" w:space="0"/>
              <w:left w:val="single" w:color="999999" w:sz="8" w:space="0"/>
              <w:bottom w:val="single" w:color="999999" w:sz="8" w:space="0"/>
              <w:right w:val="single" w:color="999999" w:sz="8" w:space="0"/>
            </w:tcBorders>
            <w:tcMar/>
          </w:tcPr>
          <w:p w:rsidR="0751776B" w:rsidRDefault="0751776B" w14:paraId="7A54EB67" w14:textId="77777777">
            <w:pPr>
              <w:rPr>
                <w:rFonts w:ascii="Calibri" w:hAnsi="Calibri" w:eastAsia="Calibri" w:cs="Calibri"/>
                <w:sz w:val="21"/>
                <w:szCs w:val="21"/>
              </w:rPr>
            </w:pPr>
            <w:r w:rsidRPr="0751776B">
              <w:rPr>
                <w:rFonts w:ascii="Calibri" w:hAnsi="Calibri" w:eastAsia="Calibri" w:cs="Calibri"/>
                <w:sz w:val="21"/>
                <w:szCs w:val="21"/>
              </w:rPr>
              <w:t xml:space="preserve">Mötets öppnande </w:t>
            </w:r>
          </w:p>
          <w:p w:rsidR="00360F21" w:rsidRDefault="00360F21" w14:paraId="3FB1406C" w14:textId="77777777">
            <w:pPr>
              <w:rPr>
                <w:rFonts w:ascii="Calibri" w:hAnsi="Calibri" w:eastAsia="Calibri" w:cs="Calibri"/>
                <w:sz w:val="21"/>
                <w:szCs w:val="21"/>
              </w:rPr>
            </w:pPr>
          </w:p>
          <w:p w:rsidR="00360F21" w:rsidRDefault="00375758" w14:paraId="01A2F902" w14:textId="4833FD90">
            <w:r w:rsidRPr="4480D064" w:rsidR="00375758">
              <w:rPr>
                <w:rFonts w:ascii="Calibri" w:hAnsi="Calibri" w:eastAsia="Calibri" w:cs="Calibri"/>
                <w:sz w:val="21"/>
                <w:szCs w:val="21"/>
              </w:rPr>
              <w:t>Ordföra</w:t>
            </w:r>
            <w:r w:rsidRPr="4480D064" w:rsidR="1DBCBEEB">
              <w:rPr>
                <w:rFonts w:ascii="Calibri" w:hAnsi="Calibri" w:eastAsia="Calibri" w:cs="Calibri"/>
                <w:sz w:val="21"/>
                <w:szCs w:val="21"/>
              </w:rPr>
              <w:t>n</w:t>
            </w:r>
            <w:r w:rsidRPr="4480D064" w:rsidR="00375758">
              <w:rPr>
                <w:rFonts w:ascii="Calibri" w:hAnsi="Calibri" w:eastAsia="Calibri" w:cs="Calibri"/>
                <w:sz w:val="21"/>
                <w:szCs w:val="21"/>
              </w:rPr>
              <w:t xml:space="preserve">de </w:t>
            </w:r>
            <w:r w:rsidRPr="4480D064" w:rsidR="00360F21">
              <w:rPr>
                <w:rFonts w:ascii="Calibri" w:hAnsi="Calibri" w:eastAsia="Calibri" w:cs="Calibri"/>
                <w:sz w:val="21"/>
                <w:szCs w:val="21"/>
              </w:rPr>
              <w:t xml:space="preserve">Lars Walter </w:t>
            </w:r>
            <w:r w:rsidRPr="4480D064" w:rsidR="00375758">
              <w:rPr>
                <w:rFonts w:ascii="Calibri" w:hAnsi="Calibri" w:eastAsia="Calibri" w:cs="Calibri"/>
                <w:sz w:val="21"/>
                <w:szCs w:val="21"/>
              </w:rPr>
              <w:t>förklarar mötet öppnat.</w:t>
            </w:r>
          </w:p>
        </w:tc>
        <w:tc>
          <w:tcPr>
            <w:tcW w:w="2265" w:type="dxa"/>
            <w:tcBorders>
              <w:top w:val="single" w:color="666666" w:sz="12" w:space="0"/>
              <w:left w:val="single" w:color="999999" w:sz="8" w:space="0"/>
              <w:bottom w:val="single" w:color="999999" w:sz="8" w:space="0"/>
              <w:right w:val="single" w:color="999999" w:sz="8" w:space="0"/>
            </w:tcBorders>
            <w:tcMar/>
          </w:tcPr>
          <w:p w:rsidR="0751776B" w:rsidRDefault="0751776B" w14:paraId="0B5906E5" w14:textId="501A9962">
            <w:r w:rsidRPr="0751776B">
              <w:rPr>
                <w:rFonts w:ascii="Calibri" w:hAnsi="Calibri" w:eastAsia="Calibri" w:cs="Calibri"/>
                <w:i/>
                <w:iCs/>
                <w:sz w:val="20"/>
                <w:szCs w:val="20"/>
              </w:rPr>
              <w:t>Lars Walter, ordförande SUD</w:t>
            </w:r>
            <w:r w:rsidRPr="0751776B">
              <w:rPr>
                <w:rFonts w:ascii="Calibri" w:hAnsi="Calibri" w:eastAsia="Calibri" w:cs="Calibri"/>
                <w:sz w:val="20"/>
                <w:szCs w:val="20"/>
              </w:rPr>
              <w:t xml:space="preserve"> </w:t>
            </w:r>
          </w:p>
        </w:tc>
      </w:tr>
      <w:tr w:rsidR="0751776B" w:rsidTr="6137110B" w14:paraId="6C33EA1B" w14:textId="77777777">
        <w:trPr>
          <w:trHeight w:val="102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0EC4C451" w14:textId="263C1C66">
            <w:r w:rsidRPr="0751776B">
              <w:rPr>
                <w:rFonts w:ascii="Calibri" w:hAnsi="Calibri" w:eastAsia="Calibri" w:cs="Calibri"/>
                <w:b/>
                <w:bCs/>
                <w:sz w:val="21"/>
                <w:szCs w:val="21"/>
              </w:rPr>
              <w:t xml:space="preserve">2.  </w:t>
            </w:r>
          </w:p>
          <w:p w:rsidR="0751776B" w:rsidRDefault="0751776B" w14:paraId="39823698" w14:textId="372F70BF">
            <w:r w:rsidRPr="0751776B">
              <w:rPr>
                <w:rFonts w:ascii="Calibri" w:hAnsi="Calibri" w:eastAsia="Calibri" w:cs="Calibri"/>
                <w:b/>
                <w:bCs/>
                <w:sz w:val="21"/>
                <w:szCs w:val="21"/>
              </w:rPr>
              <w:t xml:space="preserve">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4970DFD7" w14:textId="75FCBA28">
            <w:r w:rsidRPr="0751776B">
              <w:rPr>
                <w:rFonts w:ascii="Calibri" w:hAnsi="Calibri" w:eastAsia="Calibri" w:cs="Calibri"/>
                <w:sz w:val="21"/>
                <w:szCs w:val="21"/>
              </w:rPr>
              <w:t xml:space="preserve">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470A11A4" w14:textId="627BDE1A">
            <w:r w:rsidRPr="0751776B">
              <w:rPr>
                <w:rFonts w:ascii="Calibri" w:hAnsi="Calibri" w:eastAsia="Calibri" w:cs="Calibri"/>
                <w:sz w:val="21"/>
                <w:szCs w:val="21"/>
              </w:rPr>
              <w:t xml:space="preserve">Beslut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5ACEC49B" w14:textId="0AB85EEB">
            <w:r w:rsidRPr="0751776B">
              <w:rPr>
                <w:rFonts w:ascii="Calibri" w:hAnsi="Calibri" w:eastAsia="Calibri" w:cs="Calibri"/>
                <w:sz w:val="21"/>
                <w:szCs w:val="21"/>
              </w:rPr>
              <w:t xml:space="preserve">Mötessekreterare </w:t>
            </w:r>
          </w:p>
          <w:p w:rsidR="0751776B" w:rsidRDefault="0751776B" w14:paraId="4C33E46F" w14:textId="79808CCE">
            <w:r w:rsidRPr="0751776B">
              <w:rPr>
                <w:rFonts w:ascii="Calibri" w:hAnsi="Calibri" w:eastAsia="Calibri" w:cs="Calibri"/>
                <w:sz w:val="21"/>
                <w:szCs w:val="21"/>
              </w:rPr>
              <w:t xml:space="preserve"> </w:t>
            </w:r>
          </w:p>
          <w:p w:rsidR="0751776B" w:rsidP="6137110B" w:rsidRDefault="0751776B" w14:paraId="48CB6336" w14:textId="77777777">
            <w:pPr>
              <w:rPr>
                <w:rFonts w:ascii="Calibri" w:hAnsi="Calibri" w:eastAsia="Calibri" w:cs="Calibri"/>
                <w:sz w:val="21"/>
                <w:szCs w:val="21"/>
              </w:rPr>
            </w:pPr>
            <w:r w:rsidRPr="6137110B" w:rsidR="0751776B">
              <w:rPr>
                <w:rFonts w:ascii="Calibri" w:hAnsi="Calibri" w:eastAsia="Calibri" w:cs="Calibri"/>
                <w:sz w:val="21"/>
                <w:szCs w:val="21"/>
              </w:rPr>
              <w:t>Förslag till beslut: Att Linus Johansson väljs till mötessekreterare</w:t>
            </w:r>
          </w:p>
          <w:p w:rsidR="4480D064" w:rsidP="4480D064" w:rsidRDefault="4480D064" w14:paraId="5C0B3C8E" w14:textId="6A0153C0">
            <w:pPr>
              <w:rPr>
                <w:rFonts w:ascii="Calibri" w:hAnsi="Calibri" w:eastAsia="Calibri" w:cs="Calibri"/>
                <w:sz w:val="18"/>
                <w:szCs w:val="18"/>
              </w:rPr>
            </w:pPr>
          </w:p>
          <w:p w:rsidR="009F20F0" w:rsidP="6137110B" w:rsidRDefault="00375758" w14:paraId="125BACB9" w14:textId="71FC10C0">
            <w:pPr>
              <w:rPr>
                <w:rFonts w:ascii="Calibri" w:hAnsi="Calibri" w:eastAsia="Calibri" w:cs="Calibri"/>
                <w:sz w:val="21"/>
                <w:szCs w:val="21"/>
              </w:rPr>
            </w:pPr>
            <w:r w:rsidRPr="6137110B" w:rsidR="00375758">
              <w:rPr>
                <w:rFonts w:ascii="Calibri" w:hAnsi="Calibri" w:eastAsia="Calibri" w:cs="Calibri"/>
                <w:sz w:val="21"/>
                <w:szCs w:val="21"/>
              </w:rPr>
              <w:t xml:space="preserve">Projektsamordnare </w:t>
            </w:r>
            <w:r w:rsidRPr="6137110B" w:rsidR="009F20F0">
              <w:rPr>
                <w:rFonts w:ascii="Calibri" w:hAnsi="Calibri" w:eastAsia="Calibri" w:cs="Calibri"/>
                <w:sz w:val="21"/>
                <w:szCs w:val="21"/>
              </w:rPr>
              <w:t>Linus Johansson väljs till mötessekreterare</w:t>
            </w:r>
            <w:r w:rsidRPr="6137110B" w:rsidR="00EB3D4F">
              <w:rPr>
                <w:rFonts w:ascii="Calibri" w:hAnsi="Calibri" w:eastAsia="Calibri" w:cs="Calibri"/>
                <w:sz w:val="21"/>
                <w:szCs w:val="21"/>
              </w:rPr>
              <w:t xml:space="preserve"> enligt föreslaget beslut</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2E282FD9" w14:textId="5F519071">
            <w:r w:rsidRPr="0751776B">
              <w:rPr>
                <w:rFonts w:ascii="Calibri" w:hAnsi="Calibri" w:eastAsia="Calibri" w:cs="Calibri"/>
                <w:i/>
                <w:iCs/>
                <w:sz w:val="20"/>
                <w:szCs w:val="20"/>
              </w:rPr>
              <w:t>Lars Walter, ordförande SUD</w:t>
            </w:r>
            <w:r w:rsidRPr="0751776B">
              <w:rPr>
                <w:rFonts w:ascii="Calibri" w:hAnsi="Calibri" w:eastAsia="Calibri" w:cs="Calibri"/>
                <w:sz w:val="20"/>
                <w:szCs w:val="20"/>
              </w:rPr>
              <w:t xml:space="preserve"> </w:t>
            </w:r>
          </w:p>
        </w:tc>
      </w:tr>
      <w:tr w:rsidR="0751776B" w:rsidTr="6137110B" w14:paraId="4926CD2B"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6BE12E10" w14:textId="091B12F4">
            <w:r w:rsidRPr="0751776B">
              <w:rPr>
                <w:rFonts w:ascii="Calibri" w:hAnsi="Calibri" w:eastAsia="Calibri" w:cs="Calibri"/>
                <w:b/>
                <w:bCs/>
                <w:sz w:val="21"/>
                <w:szCs w:val="21"/>
              </w:rPr>
              <w:t xml:space="preserve">3.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2965B047" w14:textId="6929CA4F">
            <w:r w:rsidRPr="0751776B">
              <w:rPr>
                <w:rFonts w:ascii="Calibri" w:hAnsi="Calibri" w:eastAsia="Calibri" w:cs="Calibri"/>
                <w:sz w:val="21"/>
                <w:szCs w:val="21"/>
              </w:rPr>
              <w:t xml:space="preserve">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3B383A45" w14:textId="18951883">
            <w:r w:rsidRPr="0751776B">
              <w:rPr>
                <w:rFonts w:ascii="Calibri" w:hAnsi="Calibri" w:eastAsia="Calibri" w:cs="Calibri"/>
                <w:sz w:val="21"/>
                <w:szCs w:val="21"/>
              </w:rPr>
              <w:t xml:space="preserve">Beslut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78D6A06D" w14:textId="25ED660F">
            <w:r w:rsidRPr="4480D064" w:rsidR="0751776B">
              <w:rPr>
                <w:rFonts w:ascii="Calibri" w:hAnsi="Calibri" w:eastAsia="Calibri" w:cs="Calibri"/>
                <w:sz w:val="21"/>
                <w:szCs w:val="21"/>
              </w:rPr>
              <w:t xml:space="preserve">Godkännande av dagordningen </w:t>
            </w:r>
          </w:p>
          <w:p w:rsidR="4480D064" w:rsidP="4480D064" w:rsidRDefault="4480D064" w14:paraId="6C9CAB35" w14:textId="6C191EA1">
            <w:pPr>
              <w:pStyle w:val="Normal"/>
              <w:rPr>
                <w:rFonts w:ascii="Calibri" w:hAnsi="Calibri" w:eastAsia="Calibri" w:cs="Calibri"/>
                <w:sz w:val="21"/>
                <w:szCs w:val="21"/>
              </w:rPr>
            </w:pPr>
          </w:p>
          <w:p w:rsidR="0751776B" w:rsidP="6137110B" w:rsidRDefault="0751776B" w14:paraId="70C7E325" w14:textId="795D2406">
            <w:pPr>
              <w:rPr>
                <w:rFonts w:ascii="Calibri" w:hAnsi="Calibri" w:eastAsia="Calibri" w:cs="Calibri"/>
                <w:sz w:val="21"/>
                <w:szCs w:val="21"/>
              </w:rPr>
            </w:pPr>
            <w:r w:rsidRPr="6137110B" w:rsidR="0751776B">
              <w:rPr>
                <w:rFonts w:ascii="Calibri" w:hAnsi="Calibri" w:eastAsia="Calibri" w:cs="Calibri"/>
                <w:sz w:val="21"/>
                <w:szCs w:val="21"/>
              </w:rPr>
              <w:t xml:space="preserve">Förslag till beslut: Att godkänna dagordningen </w:t>
            </w:r>
          </w:p>
          <w:p w:rsidR="4480D064" w:rsidP="4480D064" w:rsidRDefault="4480D064" w14:paraId="019B3E18" w14:textId="6E3FB2E4">
            <w:pPr>
              <w:rPr>
                <w:rFonts w:ascii="Calibri" w:hAnsi="Calibri" w:eastAsia="Calibri" w:cs="Calibri"/>
                <w:sz w:val="18"/>
                <w:szCs w:val="18"/>
              </w:rPr>
            </w:pPr>
          </w:p>
          <w:p w:rsidR="00EB3D4F" w:rsidP="4480D064" w:rsidRDefault="00EB3D4F" w14:paraId="2097ACDF" w14:textId="51ABB747">
            <w:pPr>
              <w:rPr>
                <w:rFonts w:ascii="Calibri" w:hAnsi="Calibri" w:eastAsia="Calibri" w:cs="Calibri"/>
                <w:sz w:val="21"/>
                <w:szCs w:val="21"/>
              </w:rPr>
            </w:pPr>
            <w:r w:rsidRPr="4480D064" w:rsidR="00EB3D4F">
              <w:rPr>
                <w:rFonts w:ascii="Calibri" w:hAnsi="Calibri" w:eastAsia="Calibri" w:cs="Calibri"/>
                <w:sz w:val="21"/>
                <w:szCs w:val="21"/>
              </w:rPr>
              <w:t xml:space="preserve">Dagordningen för mötet godkännes enligt föreslaget beslut. </w:t>
            </w:r>
          </w:p>
          <w:p w:rsidR="009F20F0" w:rsidRDefault="009F20F0" w14:paraId="2681E548" w14:textId="7D98D360"/>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03D4D325" w14:textId="524A1AB2">
            <w:r w:rsidRPr="0751776B">
              <w:rPr>
                <w:rFonts w:ascii="Calibri" w:hAnsi="Calibri" w:eastAsia="Calibri" w:cs="Calibri"/>
                <w:i/>
                <w:iCs/>
                <w:sz w:val="20"/>
                <w:szCs w:val="20"/>
              </w:rPr>
              <w:t>Lars Walter, ordförande SUD</w:t>
            </w:r>
            <w:r w:rsidRPr="0751776B">
              <w:rPr>
                <w:rFonts w:ascii="Calibri" w:hAnsi="Calibri" w:eastAsia="Calibri" w:cs="Calibri"/>
                <w:sz w:val="20"/>
                <w:szCs w:val="20"/>
              </w:rPr>
              <w:t xml:space="preserve"> </w:t>
            </w:r>
          </w:p>
          <w:p w:rsidR="0751776B" w:rsidRDefault="0751776B" w14:paraId="42A54C9F" w14:textId="46AB77E5">
            <w:r w:rsidRPr="0751776B">
              <w:rPr>
                <w:rFonts w:ascii="Calibri" w:hAnsi="Calibri" w:eastAsia="Calibri" w:cs="Calibri"/>
                <w:sz w:val="20"/>
                <w:szCs w:val="20"/>
              </w:rPr>
              <w:t xml:space="preserve"> </w:t>
            </w:r>
          </w:p>
        </w:tc>
      </w:tr>
      <w:tr w:rsidR="0751776B" w:rsidTr="6137110B" w14:paraId="561A20E6"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6353D8F3" w14:textId="68D72846">
            <w:r w:rsidRPr="0751776B">
              <w:rPr>
                <w:rFonts w:ascii="Calibri" w:hAnsi="Calibri" w:eastAsia="Calibri" w:cs="Calibri"/>
                <w:b/>
                <w:bCs/>
                <w:sz w:val="21"/>
                <w:szCs w:val="21"/>
              </w:rPr>
              <w:t xml:space="preserve">4.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19FE660C" w14:textId="4A6849B0">
            <w:r w:rsidRPr="0751776B">
              <w:rPr>
                <w:rFonts w:ascii="Calibri" w:hAnsi="Calibri" w:eastAsia="Calibri" w:cs="Calibri"/>
                <w:sz w:val="21"/>
                <w:szCs w:val="21"/>
              </w:rPr>
              <w:t xml:space="preserve">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0A366F45" w14:textId="32662CEA">
            <w:r w:rsidRPr="0751776B">
              <w:rPr>
                <w:rFonts w:ascii="Calibri" w:hAnsi="Calibri" w:eastAsia="Calibri" w:cs="Calibri"/>
                <w:sz w:val="21"/>
                <w:szCs w:val="21"/>
              </w:rPr>
              <w:t xml:space="preserve">Beslut </w:t>
            </w:r>
          </w:p>
          <w:p w:rsidR="0751776B" w:rsidP="366AD8D5" w:rsidRDefault="0751776B" w14:paraId="20C0E74A" w14:textId="31797734">
            <w:pPr>
              <w:rPr>
                <w:rFonts w:ascii="Calibri" w:hAnsi="Calibri" w:eastAsia="Calibri" w:cs="Calibri"/>
                <w:i/>
                <w:iCs/>
                <w:sz w:val="18"/>
                <w:szCs w:val="18"/>
              </w:rPr>
            </w:pPr>
            <w:r w:rsidRPr="366AD8D5">
              <w:rPr>
                <w:rFonts w:ascii="Calibri" w:hAnsi="Calibri" w:eastAsia="Calibri" w:cs="Calibri"/>
                <w:sz w:val="18"/>
                <w:szCs w:val="18"/>
              </w:rPr>
              <w:t xml:space="preserve">Bilaga 1 </w:t>
            </w:r>
            <w:r w:rsidRPr="366AD8D5">
              <w:rPr>
                <w:rFonts w:ascii="Calibri" w:hAnsi="Calibri" w:eastAsia="Calibri" w:cs="Calibri"/>
                <w:i/>
                <w:iCs/>
                <w:sz w:val="18"/>
                <w:szCs w:val="18"/>
              </w:rPr>
              <w:t>Minnesanteck</w:t>
            </w:r>
            <w:r w:rsidRPr="366AD8D5">
              <w:rPr>
                <w:rFonts w:ascii="Calibri" w:hAnsi="Calibri" w:eastAsia="Calibri" w:cs="Calibri"/>
                <w:i/>
                <w:iCs/>
                <w:sz w:val="18"/>
                <w:szCs w:val="18"/>
              </w:rPr>
              <w:lastRenderedPageBreak/>
              <w:t>ningar SUD-</w:t>
            </w:r>
            <w:r w:rsidRPr="366AD8D5" w:rsidR="4DAFF5AB">
              <w:rPr>
                <w:rFonts w:ascii="Calibri" w:hAnsi="Calibri" w:eastAsia="Calibri" w:cs="Calibri"/>
                <w:i/>
                <w:iCs/>
                <w:sz w:val="18"/>
                <w:szCs w:val="18"/>
              </w:rPr>
              <w:t>råd</w:t>
            </w:r>
            <w:r w:rsidRPr="366AD8D5">
              <w:rPr>
                <w:rFonts w:ascii="Calibri" w:hAnsi="Calibri" w:eastAsia="Calibri" w:cs="Calibri"/>
                <w:i/>
                <w:iCs/>
                <w:sz w:val="18"/>
                <w:szCs w:val="18"/>
              </w:rPr>
              <w:t xml:space="preserve"> </w:t>
            </w:r>
          </w:p>
          <w:p w:rsidR="0751776B" w:rsidP="366AD8D5" w:rsidRDefault="4B3554B0" w14:paraId="6175DE9A" w14:textId="342E2734">
            <w:pPr>
              <w:rPr>
                <w:rFonts w:ascii="Calibri" w:hAnsi="Calibri" w:eastAsia="Calibri" w:cs="Calibri"/>
                <w:i/>
                <w:iCs/>
                <w:sz w:val="18"/>
                <w:szCs w:val="18"/>
              </w:rPr>
            </w:pPr>
            <w:r w:rsidRPr="366AD8D5">
              <w:rPr>
                <w:rFonts w:ascii="Calibri" w:hAnsi="Calibri" w:eastAsia="Calibri" w:cs="Calibri"/>
                <w:i/>
                <w:iCs/>
                <w:sz w:val="18"/>
                <w:szCs w:val="18"/>
              </w:rPr>
              <w:t>2020-11-06</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2DDF5B67" w14:textId="782B1199">
            <w:r w:rsidRPr="0751776B">
              <w:rPr>
                <w:rFonts w:ascii="Calibri" w:hAnsi="Calibri" w:eastAsia="Calibri" w:cs="Calibri"/>
                <w:sz w:val="21"/>
                <w:szCs w:val="21"/>
              </w:rPr>
              <w:lastRenderedPageBreak/>
              <w:t xml:space="preserve">Minnesanteckningar föregående möte </w:t>
            </w:r>
          </w:p>
          <w:p w:rsidR="0751776B" w:rsidRDefault="0751776B" w14:paraId="5FEAE873" w14:textId="4B9963C1">
            <w:r w:rsidRPr="0751776B">
              <w:rPr>
                <w:rFonts w:ascii="Calibri" w:hAnsi="Calibri" w:eastAsia="Calibri" w:cs="Calibri"/>
                <w:sz w:val="21"/>
                <w:szCs w:val="21"/>
              </w:rPr>
              <w:t xml:space="preserve"> </w:t>
            </w:r>
          </w:p>
          <w:p w:rsidR="0751776B" w:rsidP="6137110B" w:rsidRDefault="0751776B" w14:paraId="4860A6DB" w14:textId="28D85D2F">
            <w:pPr>
              <w:rPr>
                <w:rFonts w:ascii="Calibri" w:hAnsi="Calibri" w:eastAsia="Calibri" w:cs="Calibri"/>
                <w:sz w:val="21"/>
                <w:szCs w:val="21"/>
              </w:rPr>
            </w:pPr>
            <w:r w:rsidRPr="6137110B" w:rsidR="0751776B">
              <w:rPr>
                <w:rFonts w:ascii="Calibri" w:hAnsi="Calibri" w:eastAsia="Calibri" w:cs="Calibri"/>
                <w:sz w:val="21"/>
                <w:szCs w:val="21"/>
              </w:rPr>
              <w:t xml:space="preserve">Förslag till beslut: Att lägga minnesanteckningarna till handlingarna.  </w:t>
            </w:r>
          </w:p>
          <w:p w:rsidR="4480D064" w:rsidP="4480D064" w:rsidRDefault="4480D064" w14:paraId="2B227D45" w14:textId="6FB77A6A">
            <w:pPr>
              <w:rPr>
                <w:rFonts w:ascii="Calibri" w:hAnsi="Calibri" w:eastAsia="Calibri" w:cs="Calibri"/>
                <w:sz w:val="18"/>
                <w:szCs w:val="18"/>
              </w:rPr>
            </w:pPr>
          </w:p>
          <w:p w:rsidR="009F20F0" w:rsidP="4480D064" w:rsidRDefault="00375758" w14:paraId="7202F84A" w14:textId="38593EAF">
            <w:pPr>
              <w:rPr>
                <w:rFonts w:ascii="Calibri" w:hAnsi="Calibri" w:eastAsia="Calibri" w:cs="Calibri"/>
                <w:sz w:val="21"/>
                <w:szCs w:val="21"/>
              </w:rPr>
            </w:pPr>
            <w:r w:rsidRPr="4480D064" w:rsidR="00375758">
              <w:rPr>
                <w:rFonts w:ascii="Calibri" w:hAnsi="Calibri" w:eastAsia="Calibri" w:cs="Calibri"/>
                <w:sz w:val="21"/>
                <w:szCs w:val="21"/>
              </w:rPr>
              <w:t>SUD-</w:t>
            </w:r>
            <w:r w:rsidRPr="4480D064" w:rsidR="009F20F0">
              <w:rPr>
                <w:rFonts w:ascii="Calibri" w:hAnsi="Calibri" w:eastAsia="Calibri" w:cs="Calibri"/>
                <w:sz w:val="21"/>
                <w:szCs w:val="21"/>
              </w:rPr>
              <w:t xml:space="preserve">Rådet beslutar </w:t>
            </w:r>
            <w:r w:rsidRPr="4480D064" w:rsidR="009F20F0">
              <w:rPr>
                <w:rFonts w:ascii="Calibri" w:hAnsi="Calibri" w:eastAsia="Calibri" w:cs="Calibri"/>
                <w:sz w:val="21"/>
                <w:szCs w:val="21"/>
              </w:rPr>
              <w:t xml:space="preserve">att lägga </w:t>
            </w:r>
          </w:p>
          <w:p w:rsidR="009F20F0" w:rsidP="4480D064" w:rsidRDefault="00375758" w14:paraId="0F7B987D" w14:textId="7853184F">
            <w:pPr>
              <w:rPr>
                <w:rFonts w:ascii="Calibri" w:hAnsi="Calibri" w:eastAsia="Calibri" w:cs="Calibri"/>
                <w:sz w:val="21"/>
                <w:szCs w:val="21"/>
              </w:rPr>
            </w:pPr>
            <w:r w:rsidRPr="4480D064" w:rsidR="009F20F0">
              <w:rPr>
                <w:rFonts w:ascii="Calibri" w:hAnsi="Calibri" w:eastAsia="Calibri" w:cs="Calibri"/>
                <w:sz w:val="21"/>
                <w:szCs w:val="21"/>
              </w:rPr>
              <w:t>minnesanteckningar</w:t>
            </w:r>
            <w:r w:rsidRPr="4480D064" w:rsidR="00EB3D4F">
              <w:rPr>
                <w:rFonts w:ascii="Calibri" w:hAnsi="Calibri" w:eastAsia="Calibri" w:cs="Calibri"/>
                <w:sz w:val="21"/>
                <w:szCs w:val="21"/>
              </w:rPr>
              <w:t>na till handling</w:t>
            </w:r>
            <w:r w:rsidRPr="4480D064" w:rsidR="3A205D19">
              <w:rPr>
                <w:rFonts w:ascii="Calibri" w:hAnsi="Calibri" w:eastAsia="Calibri" w:cs="Calibri"/>
                <w:sz w:val="21"/>
                <w:szCs w:val="21"/>
              </w:rPr>
              <w:t>arna</w:t>
            </w:r>
            <w:r w:rsidRPr="4480D064" w:rsidR="00EB3D4F">
              <w:rPr>
                <w:rFonts w:ascii="Calibri" w:hAnsi="Calibri" w:eastAsia="Calibri" w:cs="Calibri"/>
                <w:sz w:val="21"/>
                <w:szCs w:val="21"/>
              </w:rPr>
              <w:t xml:space="preserve"> enligt </w:t>
            </w:r>
            <w:r w:rsidRPr="4480D064" w:rsidR="00375758">
              <w:rPr>
                <w:rFonts w:ascii="Calibri" w:hAnsi="Calibri" w:eastAsia="Calibri" w:cs="Calibri"/>
                <w:sz w:val="21"/>
                <w:szCs w:val="21"/>
              </w:rPr>
              <w:t>ovan</w:t>
            </w:r>
            <w:r w:rsidRPr="4480D064" w:rsidR="00EB3D4F">
              <w:rPr>
                <w:rFonts w:ascii="Calibri" w:hAnsi="Calibri" w:eastAsia="Calibri" w:cs="Calibri"/>
                <w:sz w:val="21"/>
                <w:szCs w:val="21"/>
              </w:rPr>
              <w:t>föreslaget beslut</w:t>
            </w:r>
            <w:r w:rsidRPr="4480D064" w:rsidR="009F20F0">
              <w:rPr>
                <w:rFonts w:ascii="Calibri" w:hAnsi="Calibri" w:eastAsia="Calibri" w:cs="Calibri"/>
                <w:sz w:val="21"/>
                <w:szCs w:val="21"/>
              </w:rPr>
              <w:t>.</w:t>
            </w:r>
          </w:p>
          <w:p w:rsidR="0751776B" w:rsidRDefault="0751776B" w14:paraId="3DE66576" w14:textId="29A7B095">
            <w:r w:rsidRPr="0751776B">
              <w:rPr>
                <w:rFonts w:ascii="Calibri" w:hAnsi="Calibri" w:eastAsia="Calibri" w:cs="Calibri"/>
                <w:sz w:val="21"/>
                <w:szCs w:val="21"/>
              </w:rPr>
              <w:t xml:space="preserve"> </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5B939015" w14:textId="16053AD9">
            <w:r w:rsidRPr="0751776B">
              <w:rPr>
                <w:rFonts w:ascii="Calibri" w:hAnsi="Calibri" w:eastAsia="Calibri" w:cs="Calibri"/>
                <w:i/>
                <w:iCs/>
                <w:sz w:val="20"/>
                <w:szCs w:val="20"/>
              </w:rPr>
              <w:lastRenderedPageBreak/>
              <w:t>Lars Walter, ordförande SUD</w:t>
            </w:r>
            <w:r w:rsidRPr="0751776B">
              <w:rPr>
                <w:rFonts w:ascii="Calibri" w:hAnsi="Calibri" w:eastAsia="Calibri" w:cs="Calibri"/>
                <w:sz w:val="20"/>
                <w:szCs w:val="20"/>
              </w:rPr>
              <w:t xml:space="preserve"> </w:t>
            </w:r>
          </w:p>
        </w:tc>
      </w:tr>
      <w:tr w:rsidR="0751776B" w:rsidTr="6137110B" w14:paraId="5BEBEA89"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74929964" w14:textId="665725D0">
            <w:r w:rsidRPr="0751776B">
              <w:rPr>
                <w:rFonts w:ascii="Calibri" w:hAnsi="Calibri" w:eastAsia="Calibri" w:cs="Calibri"/>
                <w:b/>
                <w:bCs/>
                <w:sz w:val="21"/>
                <w:szCs w:val="21"/>
              </w:rPr>
              <w:t xml:space="preserve">5.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38728F4B" w14:textId="4785D267">
            <w:r w:rsidRPr="0751776B">
              <w:rPr>
                <w:rFonts w:ascii="Calibri" w:hAnsi="Calibri" w:eastAsia="Calibri" w:cs="Calibri"/>
                <w:sz w:val="21"/>
                <w:szCs w:val="21"/>
              </w:rPr>
              <w:t xml:space="preserve">13:15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27B7ECBD" w14:textId="0F417553">
            <w:r w:rsidRPr="0751776B">
              <w:rPr>
                <w:rFonts w:ascii="Calibri" w:hAnsi="Calibri" w:eastAsia="Calibri" w:cs="Calibri"/>
                <w:sz w:val="21"/>
                <w:szCs w:val="21"/>
              </w:rPr>
              <w:t xml:space="preserve">Information  </w:t>
            </w:r>
          </w:p>
          <w:p w:rsidR="0751776B" w:rsidRDefault="0751776B" w14:paraId="6FDA1CB9" w14:textId="7FAFD08B">
            <w:r w:rsidRPr="0751776B">
              <w:rPr>
                <w:rFonts w:ascii="Calibri" w:hAnsi="Calibri" w:eastAsia="Calibri" w:cs="Calibri"/>
                <w:sz w:val="21"/>
                <w:szCs w:val="21"/>
              </w:rPr>
              <w:t xml:space="preserve">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0A49B3EF" w14:textId="5E445DC8">
            <w:pPr>
              <w:rPr>
                <w:rFonts w:ascii="Calibri" w:hAnsi="Calibri" w:eastAsia="Calibri" w:cs="Calibri"/>
                <w:sz w:val="21"/>
                <w:szCs w:val="21"/>
              </w:rPr>
            </w:pPr>
            <w:r w:rsidRPr="4480D064" w:rsidR="0751776B">
              <w:rPr>
                <w:rFonts w:ascii="Calibri" w:hAnsi="Calibri" w:eastAsia="Calibri" w:cs="Calibri"/>
                <w:sz w:val="21"/>
                <w:szCs w:val="21"/>
              </w:rPr>
              <w:t xml:space="preserve">Omorganisering och personalsituation </w:t>
            </w:r>
            <w:proofErr w:type="spellStart"/>
            <w:r w:rsidRPr="4480D064" w:rsidR="0751776B">
              <w:rPr>
                <w:rFonts w:ascii="Calibri" w:hAnsi="Calibri" w:eastAsia="Calibri" w:cs="Calibri"/>
                <w:sz w:val="21"/>
                <w:szCs w:val="21"/>
              </w:rPr>
              <w:t>HDa</w:t>
            </w:r>
            <w:proofErr w:type="spellEnd"/>
            <w:r w:rsidRPr="4480D064" w:rsidR="0751776B">
              <w:rPr>
                <w:rFonts w:ascii="Calibri" w:hAnsi="Calibri" w:eastAsia="Calibri" w:cs="Calibri"/>
                <w:sz w:val="21"/>
                <w:szCs w:val="21"/>
              </w:rPr>
              <w:t xml:space="preserve"> </w:t>
            </w:r>
          </w:p>
          <w:p w:rsidR="4480D064" w:rsidP="4480D064" w:rsidRDefault="4480D064" w14:paraId="2DD9238C" w14:textId="0BDB2532">
            <w:pPr>
              <w:pStyle w:val="Normal"/>
              <w:rPr>
                <w:rFonts w:ascii="Calibri" w:hAnsi="Calibri" w:eastAsia="Calibri" w:cs="Calibri"/>
                <w:sz w:val="21"/>
                <w:szCs w:val="21"/>
              </w:rPr>
            </w:pPr>
          </w:p>
          <w:p w:rsidR="009F20F0" w:rsidP="4480D064" w:rsidRDefault="00EB3D4F" w14:paraId="7FCEAE4C" w14:textId="158D9F27">
            <w:pPr>
              <w:rPr>
                <w:sz w:val="21"/>
                <w:szCs w:val="21"/>
              </w:rPr>
            </w:pPr>
            <w:r w:rsidRPr="4480D064" w:rsidR="00EB3D4F">
              <w:rPr>
                <w:sz w:val="21"/>
                <w:szCs w:val="21"/>
              </w:rPr>
              <w:t>Joacim Larsson Von Garaguly presenterar nu</w:t>
            </w:r>
            <w:r w:rsidRPr="4480D064" w:rsidR="00EB3D4F">
              <w:rPr>
                <w:sz w:val="21"/>
                <w:szCs w:val="21"/>
              </w:rPr>
              <w:t>läget för den pågående omorganiseringen inom</w:t>
            </w:r>
            <w:r w:rsidRPr="4480D064" w:rsidR="00361566">
              <w:rPr>
                <w:sz w:val="21"/>
                <w:szCs w:val="21"/>
              </w:rPr>
              <w:t xml:space="preserve"> Högskolan Dalarna</w:t>
            </w:r>
            <w:r w:rsidRPr="4480D064" w:rsidR="00EB3D4F">
              <w:rPr>
                <w:sz w:val="21"/>
                <w:szCs w:val="21"/>
              </w:rPr>
              <w:t xml:space="preserve"> och inform</w:t>
            </w:r>
            <w:r w:rsidRPr="4480D064" w:rsidR="0057031B">
              <w:rPr>
                <w:sz w:val="21"/>
                <w:szCs w:val="21"/>
              </w:rPr>
              <w:t>erar</w:t>
            </w:r>
            <w:r w:rsidRPr="4480D064" w:rsidR="00EB3D4F">
              <w:rPr>
                <w:sz w:val="21"/>
                <w:szCs w:val="21"/>
              </w:rPr>
              <w:t xml:space="preserve"> om rekrytering</w:t>
            </w:r>
            <w:r w:rsidRPr="4480D064" w:rsidR="0057031B">
              <w:rPr>
                <w:sz w:val="21"/>
                <w:szCs w:val="21"/>
              </w:rPr>
              <w:t>en</w:t>
            </w:r>
            <w:r w:rsidRPr="4480D064" w:rsidR="00EB3D4F">
              <w:rPr>
                <w:sz w:val="21"/>
                <w:szCs w:val="21"/>
              </w:rPr>
              <w:t xml:space="preserve"> av en ny lektor inom socialt arbete.</w:t>
            </w:r>
          </w:p>
          <w:p w:rsidR="4480D064" w:rsidP="4480D064" w:rsidRDefault="4480D064" w14:paraId="6FDD5A4D" w14:textId="31CCB983">
            <w:pPr>
              <w:pStyle w:val="Normal"/>
              <w:rPr>
                <w:sz w:val="21"/>
                <w:szCs w:val="21"/>
              </w:rPr>
            </w:pPr>
          </w:p>
          <w:p w:rsidR="00EB3D4F" w:rsidP="00361566" w:rsidRDefault="00EB3D4F" w14:paraId="0F9CA10B" w14:textId="3FF14DF7">
            <w:pPr>
              <w:rPr>
                <w:rFonts w:ascii="Calibri" w:hAnsi="Calibri" w:eastAsia="Calibri" w:cs="Calibri"/>
                <w:sz w:val="21"/>
                <w:szCs w:val="21"/>
              </w:rPr>
            </w:pPr>
            <w:r w:rsidRPr="4480D064" w:rsidR="00EB3D4F">
              <w:rPr>
                <w:rFonts w:ascii="Calibri" w:hAnsi="Calibri" w:eastAsia="Calibri" w:cs="Calibri"/>
                <w:sz w:val="21"/>
                <w:szCs w:val="21"/>
              </w:rPr>
              <w:t xml:space="preserve">Den pågående omorganiseringen </w:t>
            </w:r>
            <w:r w:rsidRPr="4480D064" w:rsidR="0057031B">
              <w:rPr>
                <w:rFonts w:ascii="Calibri" w:hAnsi="Calibri" w:eastAsia="Calibri" w:cs="Calibri"/>
                <w:sz w:val="21"/>
                <w:szCs w:val="21"/>
              </w:rPr>
              <w:t xml:space="preserve">innebär ett inrättande av </w:t>
            </w:r>
            <w:r w:rsidRPr="4480D064" w:rsidR="00EB3D4F">
              <w:rPr>
                <w:rFonts w:ascii="Calibri" w:hAnsi="Calibri" w:eastAsia="Calibri" w:cs="Calibri"/>
                <w:sz w:val="21"/>
                <w:szCs w:val="21"/>
              </w:rPr>
              <w:t>fem olika institutioner och har som målsättning att utveckla den akademiska kvalitén inom Högskolan.</w:t>
            </w:r>
          </w:p>
          <w:p w:rsidR="00EB3D4F" w:rsidP="004A2F60" w:rsidRDefault="00EB3D4F" w14:paraId="48B035F7" w14:textId="32F22999">
            <w:pPr>
              <w:rPr>
                <w:rFonts w:ascii="Calibri" w:hAnsi="Calibri" w:eastAsia="Calibri" w:cs="Calibri"/>
                <w:sz w:val="21"/>
                <w:szCs w:val="21"/>
              </w:rPr>
            </w:pPr>
            <w:r w:rsidRPr="4480D064" w:rsidR="00EB3D4F">
              <w:rPr>
                <w:rFonts w:ascii="Calibri" w:hAnsi="Calibri" w:eastAsia="Calibri" w:cs="Calibri"/>
                <w:sz w:val="21"/>
                <w:szCs w:val="21"/>
              </w:rPr>
              <w:t>Inom den nya institutionen ”Hälsa och Välfärd” ingår ämnena socialt arbete, omvårdnad, medicinsk vetenskap, idrott och hälsa.</w:t>
            </w:r>
          </w:p>
          <w:p w:rsidR="4480D064" w:rsidP="4480D064" w:rsidRDefault="4480D064" w14:paraId="03901794" w14:textId="484EE57F">
            <w:pPr>
              <w:pStyle w:val="Normal"/>
              <w:rPr>
                <w:rFonts w:ascii="Calibri" w:hAnsi="Calibri" w:eastAsia="Calibri" w:cs="Calibri"/>
                <w:sz w:val="21"/>
                <w:szCs w:val="21"/>
              </w:rPr>
            </w:pPr>
          </w:p>
          <w:p w:rsidR="004A2F60" w:rsidP="004A2F60" w:rsidRDefault="000E1B19" w14:paraId="17585644" w14:textId="26B00CAB">
            <w:pPr>
              <w:rPr>
                <w:rFonts w:ascii="Calibri" w:hAnsi="Calibri" w:eastAsia="Calibri" w:cs="Calibri"/>
                <w:sz w:val="21"/>
                <w:szCs w:val="21"/>
              </w:rPr>
            </w:pPr>
            <w:r w:rsidRPr="4480D064" w:rsidR="000E1B19">
              <w:rPr>
                <w:rFonts w:ascii="Calibri" w:hAnsi="Calibri" w:eastAsia="Calibri" w:cs="Calibri"/>
                <w:sz w:val="21"/>
                <w:szCs w:val="21"/>
              </w:rPr>
              <w:t xml:space="preserve">För närvarande finns det utbildningar </w:t>
            </w:r>
            <w:r w:rsidRPr="4480D064" w:rsidR="00361566">
              <w:rPr>
                <w:rFonts w:ascii="Calibri" w:hAnsi="Calibri" w:eastAsia="Calibri" w:cs="Calibri"/>
                <w:sz w:val="21"/>
                <w:szCs w:val="21"/>
              </w:rPr>
              <w:t xml:space="preserve">inom socialt arbete </w:t>
            </w:r>
            <w:r w:rsidRPr="4480D064" w:rsidR="000E1B19">
              <w:rPr>
                <w:rFonts w:ascii="Calibri" w:hAnsi="Calibri" w:eastAsia="Calibri" w:cs="Calibri"/>
                <w:sz w:val="21"/>
                <w:szCs w:val="21"/>
              </w:rPr>
              <w:t>upp till forsk</w:t>
            </w:r>
            <w:r w:rsidRPr="4480D064" w:rsidR="00361566">
              <w:rPr>
                <w:rFonts w:ascii="Calibri" w:hAnsi="Calibri" w:eastAsia="Calibri" w:cs="Calibri"/>
                <w:sz w:val="21"/>
                <w:szCs w:val="21"/>
              </w:rPr>
              <w:t>ar</w:t>
            </w:r>
            <w:r w:rsidRPr="4480D064" w:rsidR="000E1B19">
              <w:rPr>
                <w:rFonts w:ascii="Calibri" w:hAnsi="Calibri" w:eastAsia="Calibri" w:cs="Calibri"/>
                <w:sz w:val="21"/>
                <w:szCs w:val="21"/>
              </w:rPr>
              <w:t xml:space="preserve">nivå. </w:t>
            </w:r>
            <w:r w:rsidRPr="4480D064" w:rsidR="004A2F60">
              <w:rPr>
                <w:rFonts w:ascii="Calibri" w:hAnsi="Calibri" w:eastAsia="Calibri" w:cs="Calibri"/>
                <w:sz w:val="21"/>
                <w:szCs w:val="21"/>
              </w:rPr>
              <w:t>Ytterligare utveckling och s</w:t>
            </w:r>
            <w:r w:rsidRPr="4480D064" w:rsidR="000E1B19">
              <w:rPr>
                <w:rFonts w:ascii="Calibri" w:hAnsi="Calibri" w:eastAsia="Calibri" w:cs="Calibri"/>
                <w:sz w:val="21"/>
                <w:szCs w:val="21"/>
              </w:rPr>
              <w:t xml:space="preserve">amordning av utbildning och forskning är </w:t>
            </w:r>
            <w:r w:rsidRPr="4480D064" w:rsidR="004A2F60">
              <w:rPr>
                <w:rFonts w:ascii="Calibri" w:hAnsi="Calibri" w:eastAsia="Calibri" w:cs="Calibri"/>
                <w:sz w:val="21"/>
                <w:szCs w:val="21"/>
              </w:rPr>
              <w:t>även</w:t>
            </w:r>
            <w:r w:rsidRPr="4480D064" w:rsidR="0057031B">
              <w:rPr>
                <w:rFonts w:ascii="Calibri" w:hAnsi="Calibri" w:eastAsia="Calibri" w:cs="Calibri"/>
                <w:sz w:val="21"/>
                <w:szCs w:val="21"/>
              </w:rPr>
              <w:t xml:space="preserve"> detta</w:t>
            </w:r>
            <w:r w:rsidRPr="4480D064" w:rsidR="004A2F60">
              <w:rPr>
                <w:rFonts w:ascii="Calibri" w:hAnsi="Calibri" w:eastAsia="Calibri" w:cs="Calibri"/>
                <w:sz w:val="21"/>
                <w:szCs w:val="21"/>
              </w:rPr>
              <w:t xml:space="preserve"> en del i omorganisering</w:t>
            </w:r>
            <w:r w:rsidRPr="4480D064" w:rsidR="0057031B">
              <w:rPr>
                <w:rFonts w:ascii="Calibri" w:hAnsi="Calibri" w:eastAsia="Calibri" w:cs="Calibri"/>
                <w:sz w:val="21"/>
                <w:szCs w:val="21"/>
              </w:rPr>
              <w:t>en</w:t>
            </w:r>
            <w:r w:rsidRPr="4480D064" w:rsidR="000E1B19">
              <w:rPr>
                <w:rFonts w:ascii="Calibri" w:hAnsi="Calibri" w:eastAsia="Calibri" w:cs="Calibri"/>
                <w:sz w:val="21"/>
                <w:szCs w:val="21"/>
              </w:rPr>
              <w:t xml:space="preserve">. </w:t>
            </w:r>
          </w:p>
          <w:p w:rsidR="4480D064" w:rsidP="4480D064" w:rsidRDefault="4480D064" w14:paraId="12B61648" w14:textId="47A2F510">
            <w:pPr>
              <w:pStyle w:val="Normal"/>
              <w:rPr>
                <w:rFonts w:ascii="Calibri" w:hAnsi="Calibri" w:eastAsia="Calibri" w:cs="Calibri"/>
                <w:sz w:val="21"/>
                <w:szCs w:val="21"/>
              </w:rPr>
            </w:pPr>
          </w:p>
          <w:p w:rsidR="004A2F60" w:rsidP="0057031B" w:rsidRDefault="0057031B" w14:paraId="24BA4C2B" w14:textId="4316A178">
            <w:pPr>
              <w:rPr>
                <w:rFonts w:ascii="Calibri" w:hAnsi="Calibri" w:eastAsia="Calibri" w:cs="Calibri"/>
                <w:sz w:val="21"/>
                <w:szCs w:val="21"/>
              </w:rPr>
            </w:pPr>
            <w:r w:rsidRPr="4480D064" w:rsidR="0057031B">
              <w:rPr>
                <w:rFonts w:ascii="Calibri" w:hAnsi="Calibri" w:eastAsia="Calibri" w:cs="Calibri"/>
                <w:sz w:val="21"/>
                <w:szCs w:val="21"/>
              </w:rPr>
              <w:t xml:space="preserve">Joacim </w:t>
            </w:r>
            <w:r w:rsidRPr="4480D064" w:rsidR="1EAFB9B7">
              <w:rPr>
                <w:rFonts w:ascii="Calibri" w:hAnsi="Calibri" w:eastAsia="Calibri" w:cs="Calibri"/>
                <w:sz w:val="21"/>
                <w:szCs w:val="21"/>
              </w:rPr>
              <w:t xml:space="preserve">Larsson </w:t>
            </w:r>
            <w:r w:rsidRPr="4480D064" w:rsidR="0057031B">
              <w:rPr>
                <w:rFonts w:ascii="Calibri" w:hAnsi="Calibri" w:eastAsia="Calibri" w:cs="Calibri"/>
                <w:sz w:val="21"/>
                <w:szCs w:val="21"/>
              </w:rPr>
              <w:t xml:space="preserve">förklarar vidare att </w:t>
            </w:r>
            <w:r w:rsidRPr="4480D064" w:rsidR="004A2F60">
              <w:rPr>
                <w:rFonts w:ascii="Calibri" w:hAnsi="Calibri" w:eastAsia="Calibri" w:cs="Calibri"/>
                <w:sz w:val="21"/>
                <w:szCs w:val="21"/>
              </w:rPr>
              <w:t xml:space="preserve">Högskolan Dalarna </w:t>
            </w:r>
            <w:r w:rsidRPr="4480D064" w:rsidR="0057031B">
              <w:rPr>
                <w:rFonts w:ascii="Calibri" w:hAnsi="Calibri" w:eastAsia="Calibri" w:cs="Calibri"/>
                <w:sz w:val="21"/>
                <w:szCs w:val="21"/>
              </w:rPr>
              <w:t xml:space="preserve">gör </w:t>
            </w:r>
            <w:r w:rsidRPr="4480D064" w:rsidR="004A2F60">
              <w:rPr>
                <w:rFonts w:ascii="Calibri" w:hAnsi="Calibri" w:eastAsia="Calibri" w:cs="Calibri"/>
                <w:sz w:val="21"/>
                <w:szCs w:val="21"/>
              </w:rPr>
              <w:t>en ekonomisk inbromsning</w:t>
            </w:r>
            <w:r w:rsidRPr="4480D064" w:rsidR="0057031B">
              <w:rPr>
                <w:rFonts w:ascii="Calibri" w:hAnsi="Calibri" w:eastAsia="Calibri" w:cs="Calibri"/>
                <w:sz w:val="21"/>
                <w:szCs w:val="21"/>
              </w:rPr>
              <w:t xml:space="preserve">, då en </w:t>
            </w:r>
            <w:proofErr w:type="spellStart"/>
            <w:r w:rsidRPr="4480D064" w:rsidR="0057031B">
              <w:rPr>
                <w:rFonts w:ascii="Calibri" w:hAnsi="Calibri" w:eastAsia="Calibri" w:cs="Calibri"/>
                <w:sz w:val="21"/>
                <w:szCs w:val="21"/>
              </w:rPr>
              <w:t>s.k</w:t>
            </w:r>
            <w:proofErr w:type="spellEnd"/>
            <w:r w:rsidRPr="4480D064" w:rsidR="0057031B">
              <w:rPr>
                <w:rFonts w:ascii="Calibri" w:hAnsi="Calibri" w:eastAsia="Calibri" w:cs="Calibri"/>
                <w:sz w:val="21"/>
                <w:szCs w:val="21"/>
              </w:rPr>
              <w:t xml:space="preserve"> ”överproduktion” har skett där </w:t>
            </w:r>
            <w:r w:rsidRPr="4480D064" w:rsidR="004A2F60">
              <w:rPr>
                <w:rFonts w:ascii="Calibri" w:hAnsi="Calibri" w:eastAsia="Calibri" w:cs="Calibri"/>
                <w:sz w:val="21"/>
                <w:szCs w:val="21"/>
              </w:rPr>
              <w:t>fler studenter har avklarat</w:t>
            </w:r>
            <w:r w:rsidRPr="4480D064" w:rsidR="0057031B">
              <w:rPr>
                <w:rFonts w:ascii="Calibri" w:hAnsi="Calibri" w:eastAsia="Calibri" w:cs="Calibri"/>
                <w:sz w:val="21"/>
                <w:szCs w:val="21"/>
              </w:rPr>
              <w:t xml:space="preserve"> sin</w:t>
            </w:r>
            <w:r w:rsidRPr="4480D064" w:rsidR="004A2F60">
              <w:rPr>
                <w:rFonts w:ascii="Calibri" w:hAnsi="Calibri" w:eastAsia="Calibri" w:cs="Calibri"/>
                <w:sz w:val="21"/>
                <w:szCs w:val="21"/>
              </w:rPr>
              <w:t xml:space="preserve"> utbildning än vad </w:t>
            </w:r>
            <w:r w:rsidRPr="4480D064" w:rsidR="0057031B">
              <w:rPr>
                <w:rFonts w:ascii="Calibri" w:hAnsi="Calibri" w:eastAsia="Calibri" w:cs="Calibri"/>
                <w:sz w:val="21"/>
                <w:szCs w:val="21"/>
              </w:rPr>
              <w:t xml:space="preserve">det </w:t>
            </w:r>
            <w:r w:rsidRPr="4480D064" w:rsidR="004A2F60">
              <w:rPr>
                <w:rFonts w:ascii="Calibri" w:hAnsi="Calibri" w:eastAsia="Calibri" w:cs="Calibri"/>
                <w:sz w:val="21"/>
                <w:szCs w:val="21"/>
              </w:rPr>
              <w:t xml:space="preserve">funnits medel till. </w:t>
            </w:r>
            <w:r w:rsidRPr="4480D064" w:rsidR="0057031B">
              <w:rPr>
                <w:rFonts w:ascii="Calibri" w:hAnsi="Calibri" w:eastAsia="Calibri" w:cs="Calibri"/>
                <w:sz w:val="21"/>
                <w:szCs w:val="21"/>
              </w:rPr>
              <w:t>Detta har inneburit ökade kostnader för Högskolan Dalarna.</w:t>
            </w:r>
          </w:p>
          <w:p w:rsidR="4480D064" w:rsidP="4480D064" w:rsidRDefault="4480D064" w14:paraId="4A89C3FC" w14:textId="33F25D04">
            <w:pPr>
              <w:pStyle w:val="Normal"/>
              <w:rPr>
                <w:rFonts w:ascii="Calibri" w:hAnsi="Calibri" w:eastAsia="Calibri" w:cs="Calibri"/>
                <w:sz w:val="21"/>
                <w:szCs w:val="21"/>
              </w:rPr>
            </w:pPr>
          </w:p>
          <w:p w:rsidR="0057031B" w:rsidP="004A2F60" w:rsidRDefault="004A2F60" w14:paraId="11327A52" w14:textId="6AAABCAB">
            <w:pPr>
              <w:rPr>
                <w:rFonts w:ascii="Calibri" w:hAnsi="Calibri" w:eastAsia="Calibri" w:cs="Calibri"/>
                <w:sz w:val="21"/>
                <w:szCs w:val="21"/>
              </w:rPr>
            </w:pPr>
            <w:r w:rsidRPr="4480D064" w:rsidR="004A2F60">
              <w:rPr>
                <w:rFonts w:ascii="Calibri" w:hAnsi="Calibri" w:eastAsia="Calibri" w:cs="Calibri"/>
                <w:sz w:val="21"/>
                <w:szCs w:val="21"/>
              </w:rPr>
              <w:t>Institutionen</w:t>
            </w:r>
            <w:r w:rsidRPr="4480D064" w:rsidR="00EB3D4F">
              <w:rPr>
                <w:rFonts w:ascii="Calibri" w:hAnsi="Calibri" w:eastAsia="Calibri" w:cs="Calibri"/>
                <w:sz w:val="21"/>
                <w:szCs w:val="21"/>
              </w:rPr>
              <w:t xml:space="preserve"> Hälsa och välfärd innefatta</w:t>
            </w:r>
            <w:r w:rsidRPr="4480D064" w:rsidR="004A2F60">
              <w:rPr>
                <w:rFonts w:ascii="Calibri" w:hAnsi="Calibri" w:eastAsia="Calibri" w:cs="Calibri"/>
                <w:sz w:val="21"/>
                <w:szCs w:val="21"/>
              </w:rPr>
              <w:t>r</w:t>
            </w:r>
            <w:r w:rsidRPr="4480D064" w:rsidR="00EB3D4F">
              <w:rPr>
                <w:rFonts w:ascii="Calibri" w:hAnsi="Calibri" w:eastAsia="Calibri" w:cs="Calibri"/>
                <w:sz w:val="21"/>
                <w:szCs w:val="21"/>
              </w:rPr>
              <w:t xml:space="preserve"> </w:t>
            </w:r>
            <w:r w:rsidRPr="4480D064" w:rsidR="0057031B">
              <w:rPr>
                <w:rFonts w:ascii="Calibri" w:hAnsi="Calibri" w:eastAsia="Calibri" w:cs="Calibri"/>
                <w:sz w:val="21"/>
                <w:szCs w:val="21"/>
              </w:rPr>
              <w:t xml:space="preserve">dock </w:t>
            </w:r>
            <w:r w:rsidRPr="4480D064" w:rsidR="00EB3D4F">
              <w:rPr>
                <w:rFonts w:ascii="Calibri" w:hAnsi="Calibri" w:eastAsia="Calibri" w:cs="Calibri"/>
                <w:sz w:val="21"/>
                <w:szCs w:val="21"/>
              </w:rPr>
              <w:t>samhällsviktiga utbildning</w:t>
            </w:r>
            <w:r w:rsidRPr="4480D064" w:rsidR="004A2F60">
              <w:rPr>
                <w:rFonts w:ascii="Calibri" w:hAnsi="Calibri" w:eastAsia="Calibri" w:cs="Calibri"/>
                <w:sz w:val="21"/>
                <w:szCs w:val="21"/>
              </w:rPr>
              <w:t>sprogram</w:t>
            </w:r>
            <w:r w:rsidRPr="4480D064" w:rsidR="00EB3D4F">
              <w:rPr>
                <w:rFonts w:ascii="Calibri" w:hAnsi="Calibri" w:eastAsia="Calibri" w:cs="Calibri"/>
                <w:sz w:val="21"/>
                <w:szCs w:val="21"/>
              </w:rPr>
              <w:t xml:space="preserve"> som socionom</w:t>
            </w:r>
            <w:r w:rsidRPr="4480D064" w:rsidR="004A2F60">
              <w:rPr>
                <w:rFonts w:ascii="Calibri" w:hAnsi="Calibri" w:eastAsia="Calibri" w:cs="Calibri"/>
                <w:sz w:val="21"/>
                <w:szCs w:val="21"/>
              </w:rPr>
              <w:t>programmet</w:t>
            </w:r>
            <w:r w:rsidRPr="4480D064" w:rsidR="00EB3D4F">
              <w:rPr>
                <w:rFonts w:ascii="Calibri" w:hAnsi="Calibri" w:eastAsia="Calibri" w:cs="Calibri"/>
                <w:sz w:val="21"/>
                <w:szCs w:val="21"/>
              </w:rPr>
              <w:t>, sjuksköterske</w:t>
            </w:r>
            <w:r w:rsidRPr="4480D064" w:rsidR="004A2F60">
              <w:rPr>
                <w:rFonts w:ascii="Calibri" w:hAnsi="Calibri" w:eastAsia="Calibri" w:cs="Calibri"/>
                <w:sz w:val="21"/>
                <w:szCs w:val="21"/>
              </w:rPr>
              <w:t>programmet</w:t>
            </w:r>
            <w:r w:rsidRPr="4480D064" w:rsidR="00EB3D4F">
              <w:rPr>
                <w:rFonts w:ascii="Calibri" w:hAnsi="Calibri" w:eastAsia="Calibri" w:cs="Calibri"/>
                <w:sz w:val="21"/>
                <w:szCs w:val="21"/>
              </w:rPr>
              <w:t>,</w:t>
            </w:r>
            <w:r w:rsidRPr="4480D064" w:rsidR="004A2F60">
              <w:rPr>
                <w:rFonts w:ascii="Calibri" w:hAnsi="Calibri" w:eastAsia="Calibri" w:cs="Calibri"/>
                <w:sz w:val="21"/>
                <w:szCs w:val="21"/>
              </w:rPr>
              <w:t xml:space="preserve"> och</w:t>
            </w:r>
            <w:r w:rsidRPr="4480D064" w:rsidR="00EB3D4F">
              <w:rPr>
                <w:rFonts w:ascii="Calibri" w:hAnsi="Calibri" w:eastAsia="Calibri" w:cs="Calibri"/>
                <w:sz w:val="21"/>
                <w:szCs w:val="21"/>
              </w:rPr>
              <w:t xml:space="preserve"> speci</w:t>
            </w:r>
            <w:r w:rsidRPr="4480D064" w:rsidR="004A2F60">
              <w:rPr>
                <w:rFonts w:ascii="Calibri" w:hAnsi="Calibri" w:eastAsia="Calibri" w:cs="Calibri"/>
                <w:sz w:val="21"/>
                <w:szCs w:val="21"/>
              </w:rPr>
              <w:t>alist</w:t>
            </w:r>
            <w:r w:rsidRPr="4480D064" w:rsidR="00EB3D4F">
              <w:rPr>
                <w:rFonts w:ascii="Calibri" w:hAnsi="Calibri" w:eastAsia="Calibri" w:cs="Calibri"/>
                <w:sz w:val="21"/>
                <w:szCs w:val="21"/>
              </w:rPr>
              <w:t>sjuksköterskeutbildning</w:t>
            </w:r>
            <w:r w:rsidRPr="4480D064" w:rsidR="004A2F60">
              <w:rPr>
                <w:rFonts w:ascii="Calibri" w:hAnsi="Calibri" w:eastAsia="Calibri" w:cs="Calibri"/>
                <w:sz w:val="21"/>
                <w:szCs w:val="21"/>
              </w:rPr>
              <w:t>ar</w:t>
            </w:r>
            <w:r w:rsidRPr="4480D064" w:rsidR="00EB3D4F">
              <w:rPr>
                <w:rFonts w:ascii="Calibri" w:hAnsi="Calibri" w:eastAsia="Calibri" w:cs="Calibri"/>
                <w:sz w:val="21"/>
                <w:szCs w:val="21"/>
              </w:rPr>
              <w:t>.</w:t>
            </w:r>
            <w:r w:rsidRPr="4480D064" w:rsidR="004A2F60">
              <w:rPr>
                <w:rFonts w:ascii="Calibri" w:hAnsi="Calibri" w:eastAsia="Calibri" w:cs="Calibri"/>
                <w:sz w:val="21"/>
                <w:szCs w:val="21"/>
              </w:rPr>
              <w:t xml:space="preserve"> Därav finns det i nuläget in</w:t>
            </w:r>
            <w:r w:rsidRPr="4480D064" w:rsidR="0057031B">
              <w:rPr>
                <w:rFonts w:ascii="Calibri" w:hAnsi="Calibri" w:eastAsia="Calibri" w:cs="Calibri"/>
                <w:sz w:val="21"/>
                <w:szCs w:val="21"/>
              </w:rPr>
              <w:t>g</w:t>
            </w:r>
            <w:r w:rsidRPr="4480D064" w:rsidR="004A2F60">
              <w:rPr>
                <w:rFonts w:ascii="Calibri" w:hAnsi="Calibri" w:eastAsia="Calibri" w:cs="Calibri"/>
                <w:sz w:val="21"/>
                <w:szCs w:val="21"/>
              </w:rPr>
              <w:t xml:space="preserve">a planer på att </w:t>
            </w:r>
            <w:r w:rsidRPr="4480D064" w:rsidR="0057031B">
              <w:rPr>
                <w:rFonts w:ascii="Calibri" w:hAnsi="Calibri" w:eastAsia="Calibri" w:cs="Calibri"/>
                <w:sz w:val="21"/>
                <w:szCs w:val="21"/>
              </w:rPr>
              <w:t xml:space="preserve">sänka </w:t>
            </w:r>
            <w:r w:rsidRPr="4480D064" w:rsidR="004A2F60">
              <w:rPr>
                <w:rFonts w:ascii="Calibri" w:hAnsi="Calibri" w:eastAsia="Calibri" w:cs="Calibri"/>
                <w:sz w:val="21"/>
                <w:szCs w:val="21"/>
              </w:rPr>
              <w:t>antalet platser i några av dessa program.</w:t>
            </w:r>
          </w:p>
          <w:p w:rsidRPr="004A2F60" w:rsidR="000E1B19" w:rsidP="4480D064" w:rsidRDefault="00F3375D" w14:paraId="399D127D" w14:textId="66584760">
            <w:pPr>
              <w:pStyle w:val="Normal"/>
              <w:rPr>
                <w:rFonts w:ascii="Calibri" w:hAnsi="Calibri" w:eastAsia="Calibri" w:cs="Calibri"/>
                <w:sz w:val="21"/>
                <w:szCs w:val="21"/>
              </w:rPr>
            </w:pP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269CF137" w14:textId="3C0B3415">
            <w:r w:rsidRPr="0751776B">
              <w:rPr>
                <w:rFonts w:ascii="Calibri" w:hAnsi="Calibri" w:eastAsia="Calibri" w:cs="Calibri"/>
                <w:i/>
                <w:iCs/>
                <w:sz w:val="20"/>
                <w:szCs w:val="20"/>
              </w:rPr>
              <w:lastRenderedPageBreak/>
              <w:t>Joakim Larsson Von Garaguly, Avdelningschef HDa</w:t>
            </w:r>
            <w:r w:rsidRPr="0751776B">
              <w:rPr>
                <w:rFonts w:ascii="Calibri" w:hAnsi="Calibri" w:eastAsia="Calibri" w:cs="Calibri"/>
                <w:sz w:val="20"/>
                <w:szCs w:val="20"/>
              </w:rPr>
              <w:t xml:space="preserve"> </w:t>
            </w:r>
          </w:p>
        </w:tc>
      </w:tr>
      <w:tr w:rsidR="0751776B" w:rsidTr="6137110B" w14:paraId="10B3AC3B"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081809C8" w14:textId="67614E53">
            <w:r w:rsidRPr="0751776B">
              <w:rPr>
                <w:rFonts w:ascii="Calibri" w:hAnsi="Calibri" w:eastAsia="Calibri" w:cs="Calibri"/>
                <w:b/>
                <w:bCs/>
                <w:sz w:val="21"/>
                <w:szCs w:val="21"/>
              </w:rPr>
              <w:t xml:space="preserve">6.  </w:t>
            </w:r>
          </w:p>
          <w:p w:rsidR="0751776B" w:rsidRDefault="0751776B" w14:paraId="2C892F8D" w14:textId="35987679">
            <w:r w:rsidRPr="0751776B">
              <w:rPr>
                <w:rFonts w:ascii="Calibri" w:hAnsi="Calibri" w:eastAsia="Calibri" w:cs="Calibri"/>
                <w:b/>
                <w:bCs/>
                <w:sz w:val="21"/>
                <w:szCs w:val="21"/>
              </w:rPr>
              <w:t xml:space="preserve">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656B83B9" w14:textId="6FEF8067">
            <w:r w:rsidRPr="0751776B">
              <w:rPr>
                <w:rFonts w:ascii="Calibri" w:hAnsi="Calibri" w:eastAsia="Calibri" w:cs="Calibri"/>
                <w:sz w:val="21"/>
                <w:szCs w:val="21"/>
              </w:rPr>
              <w:t xml:space="preserve">13:25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15E64335" w14:textId="11C33306">
            <w:r w:rsidRPr="366AD8D5">
              <w:rPr>
                <w:rFonts w:ascii="Calibri" w:hAnsi="Calibri" w:eastAsia="Calibri" w:cs="Calibri"/>
                <w:sz w:val="21"/>
                <w:szCs w:val="21"/>
              </w:rPr>
              <w:t>Information</w:t>
            </w:r>
            <w:r w:rsidRPr="366AD8D5" w:rsidR="3D375853">
              <w:rPr>
                <w:rFonts w:ascii="Calibri" w:hAnsi="Calibri" w:eastAsia="Calibri" w:cs="Calibri"/>
                <w:sz w:val="18"/>
                <w:szCs w:val="18"/>
              </w:rPr>
              <w:t>Bilaga 2</w:t>
            </w:r>
            <w:r w:rsidRPr="366AD8D5">
              <w:rPr>
                <w:rFonts w:ascii="Calibri" w:hAnsi="Calibri" w:eastAsia="Calibri" w:cs="Calibri"/>
                <w:sz w:val="18"/>
                <w:szCs w:val="18"/>
              </w:rPr>
              <w:t xml:space="preserve"> </w:t>
            </w:r>
          </w:p>
          <w:p w:rsidR="0751776B" w:rsidP="366AD8D5" w:rsidRDefault="2F4E89D1" w14:paraId="78A2A9FC" w14:textId="2DF70BA9">
            <w:pPr>
              <w:spacing w:after="0"/>
              <w:rPr>
                <w:rFonts w:ascii="Calibri" w:hAnsi="Calibri" w:eastAsia="Calibri" w:cs="Calibri"/>
                <w:i/>
                <w:iCs/>
                <w:sz w:val="18"/>
                <w:szCs w:val="18"/>
              </w:rPr>
            </w:pPr>
            <w:r w:rsidRPr="366AD8D5">
              <w:rPr>
                <w:rFonts w:ascii="Calibri" w:hAnsi="Calibri" w:eastAsia="Calibri" w:cs="Calibri"/>
                <w:i/>
                <w:iCs/>
                <w:sz w:val="18"/>
                <w:szCs w:val="18"/>
              </w:rPr>
              <w:t>Riktlinjer</w:t>
            </w:r>
          </w:p>
          <w:p w:rsidR="0751776B" w:rsidP="366AD8D5" w:rsidRDefault="01BEA1C7" w14:paraId="4238D6EB" w14:textId="02B81C3C">
            <w:pPr>
              <w:rPr>
                <w:rFonts w:ascii="Calibri" w:hAnsi="Calibri" w:eastAsia="Calibri" w:cs="Calibri"/>
                <w:i/>
                <w:iCs/>
                <w:sz w:val="18"/>
                <w:szCs w:val="18"/>
              </w:rPr>
            </w:pPr>
            <w:r w:rsidRPr="366AD8D5">
              <w:rPr>
                <w:rFonts w:ascii="Calibri" w:hAnsi="Calibri" w:eastAsia="Calibri" w:cs="Calibri"/>
                <w:i/>
                <w:iCs/>
                <w:sz w:val="18"/>
                <w:szCs w:val="18"/>
              </w:rPr>
              <w:t>Socialtjänstforkningsfond</w:t>
            </w:r>
            <w:r w:rsidRPr="366AD8D5" w:rsidR="699B7524">
              <w:rPr>
                <w:rFonts w:ascii="Calibri" w:hAnsi="Calibri" w:eastAsia="Calibri" w:cs="Calibri"/>
                <w:i/>
                <w:iCs/>
                <w:sz w:val="18"/>
                <w:szCs w:val="18"/>
              </w:rPr>
              <w:t>en</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1669F0A8" w14:textId="300E0C17">
            <w:r w:rsidRPr="0751776B">
              <w:rPr>
                <w:rFonts w:ascii="Calibri" w:hAnsi="Calibri" w:eastAsia="Calibri" w:cs="Calibri"/>
                <w:sz w:val="21"/>
                <w:szCs w:val="21"/>
              </w:rPr>
              <w:t xml:space="preserve">Aktuell forskning </w:t>
            </w:r>
          </w:p>
          <w:p w:rsidRPr="000E1B19" w:rsidR="0751776B" w:rsidP="4480D064" w:rsidRDefault="0751776B" w14:paraId="52092EF7" w14:textId="71EDF935">
            <w:pPr>
              <w:pStyle w:val="Liststycke"/>
              <w:numPr>
                <w:ilvl w:val="0"/>
                <w:numId w:val="4"/>
              </w:numPr>
              <w:rPr>
                <w:rFonts w:eastAsia="等线" w:eastAsiaTheme="minorEastAsia"/>
                <w:sz w:val="21"/>
                <w:szCs w:val="21"/>
              </w:rPr>
            </w:pPr>
            <w:r w:rsidRPr="4480D064" w:rsidR="0751776B">
              <w:rPr>
                <w:sz w:val="21"/>
                <w:szCs w:val="21"/>
              </w:rPr>
              <w:t xml:space="preserve">Aktuellt SUD &amp; </w:t>
            </w:r>
            <w:proofErr w:type="spellStart"/>
            <w:r w:rsidRPr="4480D064" w:rsidR="0751776B">
              <w:rPr>
                <w:sz w:val="21"/>
                <w:szCs w:val="21"/>
              </w:rPr>
              <w:t>HDa</w:t>
            </w:r>
            <w:proofErr w:type="spellEnd"/>
            <w:r w:rsidRPr="4480D064" w:rsidR="0751776B">
              <w:rPr>
                <w:sz w:val="21"/>
                <w:szCs w:val="21"/>
              </w:rPr>
              <w:t xml:space="preserve"> </w:t>
            </w:r>
          </w:p>
          <w:p w:rsidR="4480D064" w:rsidP="4480D064" w:rsidRDefault="4480D064" w14:paraId="06712632" w14:textId="1113FE54">
            <w:pPr>
              <w:pStyle w:val="Normal"/>
              <w:ind w:left="0"/>
              <w:rPr>
                <w:sz w:val="21"/>
                <w:szCs w:val="21"/>
              </w:rPr>
            </w:pPr>
          </w:p>
          <w:p w:rsidR="0057031B" w:rsidP="4480D064" w:rsidRDefault="00361566" w14:paraId="549C1FCF" w14:textId="4B0984D0">
            <w:pPr>
              <w:rPr>
                <w:rFonts w:eastAsia="等线" w:eastAsiaTheme="minorEastAsia"/>
                <w:sz w:val="21"/>
                <w:szCs w:val="21"/>
              </w:rPr>
            </w:pPr>
            <w:r w:rsidRPr="4480D064" w:rsidR="00361566">
              <w:rPr>
                <w:rFonts w:eastAsia="等线" w:eastAsiaTheme="minorEastAsia"/>
                <w:sz w:val="21"/>
                <w:szCs w:val="21"/>
              </w:rPr>
              <w:t xml:space="preserve">Verksamhetsledare </w:t>
            </w:r>
            <w:r w:rsidRPr="4480D064" w:rsidR="000E1B19">
              <w:rPr>
                <w:rFonts w:eastAsia="等线" w:eastAsiaTheme="minorEastAsia"/>
                <w:sz w:val="21"/>
                <w:szCs w:val="21"/>
              </w:rPr>
              <w:t>Therese</w:t>
            </w:r>
            <w:r w:rsidRPr="4480D064" w:rsidR="00361566">
              <w:rPr>
                <w:rFonts w:eastAsia="等线" w:eastAsiaTheme="minorEastAsia"/>
                <w:sz w:val="21"/>
                <w:szCs w:val="21"/>
              </w:rPr>
              <w:t xml:space="preserve"> Nilsson</w:t>
            </w:r>
            <w:r w:rsidRPr="4480D064" w:rsidR="000E1B19">
              <w:rPr>
                <w:rFonts w:eastAsia="等线" w:eastAsiaTheme="minorEastAsia"/>
                <w:sz w:val="21"/>
                <w:szCs w:val="21"/>
              </w:rPr>
              <w:t xml:space="preserve"> </w:t>
            </w:r>
            <w:r w:rsidRPr="4480D064" w:rsidR="00361566">
              <w:rPr>
                <w:rFonts w:eastAsia="等线" w:eastAsiaTheme="minorEastAsia"/>
                <w:sz w:val="21"/>
                <w:szCs w:val="21"/>
              </w:rPr>
              <w:t>i</w:t>
            </w:r>
            <w:r w:rsidRPr="4480D064" w:rsidR="001F3144">
              <w:rPr>
                <w:rFonts w:eastAsia="等线" w:eastAsiaTheme="minorEastAsia"/>
                <w:sz w:val="21"/>
                <w:szCs w:val="21"/>
              </w:rPr>
              <w:t xml:space="preserve">nformerar om att utlysningen för socialtjänstforskningsfonden pågår. Sista ansökningsdag för forskare vid </w:t>
            </w:r>
            <w:r w:rsidRPr="4480D064" w:rsidR="00361566">
              <w:rPr>
                <w:rFonts w:eastAsia="等线" w:eastAsiaTheme="minorEastAsia"/>
                <w:sz w:val="21"/>
                <w:szCs w:val="21"/>
              </w:rPr>
              <w:t xml:space="preserve">Högskolan Dalarna </w:t>
            </w:r>
            <w:r w:rsidRPr="4480D064" w:rsidR="001F3144">
              <w:rPr>
                <w:rFonts w:eastAsia="等线" w:eastAsiaTheme="minorEastAsia"/>
                <w:sz w:val="21"/>
                <w:szCs w:val="21"/>
              </w:rPr>
              <w:t>är</w:t>
            </w:r>
            <w:r w:rsidRPr="4480D064" w:rsidR="00361566">
              <w:rPr>
                <w:rFonts w:eastAsia="等线" w:eastAsiaTheme="minorEastAsia"/>
                <w:sz w:val="21"/>
                <w:szCs w:val="21"/>
              </w:rPr>
              <w:t xml:space="preserve"> den</w:t>
            </w:r>
            <w:r w:rsidRPr="4480D064" w:rsidR="001F3144">
              <w:rPr>
                <w:rFonts w:eastAsia="等线" w:eastAsiaTheme="minorEastAsia"/>
                <w:sz w:val="21"/>
                <w:szCs w:val="21"/>
              </w:rPr>
              <w:t xml:space="preserve"> 30e september. </w:t>
            </w:r>
            <w:r w:rsidRPr="4480D064" w:rsidR="0057031B">
              <w:rPr>
                <w:rFonts w:eastAsia="等线" w:eastAsiaTheme="minorEastAsia"/>
                <w:sz w:val="21"/>
                <w:szCs w:val="21"/>
              </w:rPr>
              <w:t>M</w:t>
            </w:r>
            <w:r w:rsidRPr="4480D064" w:rsidR="00606E0C">
              <w:rPr>
                <w:rFonts w:eastAsia="等线" w:eastAsiaTheme="minorEastAsia"/>
                <w:sz w:val="21"/>
                <w:szCs w:val="21"/>
              </w:rPr>
              <w:t xml:space="preserve">öjligheten att ansöka är öppen för samtliga forskare </w:t>
            </w:r>
            <w:r w:rsidRPr="4480D064" w:rsidR="0057031B">
              <w:rPr>
                <w:rFonts w:eastAsia="等线" w:eastAsiaTheme="minorEastAsia"/>
                <w:sz w:val="21"/>
                <w:szCs w:val="21"/>
              </w:rPr>
              <w:t xml:space="preserve">vid </w:t>
            </w:r>
            <w:r w:rsidRPr="4480D064" w:rsidR="00606E0C">
              <w:rPr>
                <w:rFonts w:eastAsia="等线" w:eastAsiaTheme="minorEastAsia"/>
                <w:sz w:val="21"/>
                <w:szCs w:val="21"/>
              </w:rPr>
              <w:t xml:space="preserve">Högskolan dalarna. </w:t>
            </w:r>
          </w:p>
          <w:p w:rsidR="4480D064" w:rsidP="4480D064" w:rsidRDefault="4480D064" w14:paraId="721DB545" w14:textId="21223E90">
            <w:pPr>
              <w:pStyle w:val="Normal"/>
              <w:rPr>
                <w:rFonts w:eastAsia="等线" w:eastAsiaTheme="minorEastAsia"/>
                <w:sz w:val="21"/>
                <w:szCs w:val="21"/>
              </w:rPr>
            </w:pPr>
          </w:p>
          <w:p w:rsidR="001F3144" w:rsidP="001F3144" w:rsidRDefault="001F3144" w14:paraId="1144A7EC" w14:textId="3A74E2DD">
            <w:pPr>
              <w:rPr>
                <w:rFonts w:eastAsiaTheme="minorEastAsia"/>
                <w:sz w:val="21"/>
                <w:szCs w:val="21"/>
              </w:rPr>
            </w:pPr>
            <w:r>
              <w:rPr>
                <w:rFonts w:eastAsiaTheme="minorEastAsia"/>
                <w:sz w:val="21"/>
                <w:szCs w:val="21"/>
              </w:rPr>
              <w:t xml:space="preserve">Thomas Strandberg presenterar olika </w:t>
            </w:r>
            <w:r w:rsidR="00606E0C">
              <w:rPr>
                <w:rFonts w:eastAsiaTheme="minorEastAsia"/>
                <w:sz w:val="21"/>
                <w:szCs w:val="21"/>
              </w:rPr>
              <w:t xml:space="preserve">doktorand- och </w:t>
            </w:r>
            <w:r>
              <w:rPr>
                <w:rFonts w:eastAsiaTheme="minorEastAsia"/>
                <w:sz w:val="21"/>
                <w:szCs w:val="21"/>
              </w:rPr>
              <w:t xml:space="preserve">forskningsprojekt som sker inom </w:t>
            </w:r>
            <w:r w:rsidR="00606E0C">
              <w:rPr>
                <w:rFonts w:eastAsiaTheme="minorEastAsia"/>
                <w:sz w:val="21"/>
                <w:szCs w:val="21"/>
              </w:rPr>
              <w:t xml:space="preserve">ämnet </w:t>
            </w:r>
            <w:r>
              <w:rPr>
                <w:rFonts w:eastAsiaTheme="minorEastAsia"/>
                <w:sz w:val="21"/>
                <w:szCs w:val="21"/>
              </w:rPr>
              <w:t>socialt arbete</w:t>
            </w:r>
            <w:r w:rsidR="0057031B">
              <w:rPr>
                <w:rFonts w:eastAsiaTheme="minorEastAsia"/>
                <w:sz w:val="21"/>
                <w:szCs w:val="21"/>
              </w:rPr>
              <w:t xml:space="preserve"> (se bilaga)</w:t>
            </w:r>
            <w:r w:rsidR="00606E0C">
              <w:rPr>
                <w:rFonts w:eastAsiaTheme="minorEastAsia"/>
                <w:sz w:val="21"/>
                <w:szCs w:val="21"/>
              </w:rPr>
              <w:t>.</w:t>
            </w:r>
          </w:p>
          <w:p w:rsidR="0057031B" w:rsidP="4480D064" w:rsidRDefault="0057031B" w14:paraId="1574AFE9" w14:textId="77777777">
            <w:pPr>
              <w:rPr>
                <w:rFonts w:eastAsia="等线" w:eastAsiaTheme="minorEastAsia"/>
                <w:sz w:val="21"/>
                <w:szCs w:val="21"/>
              </w:rPr>
            </w:pPr>
            <w:r w:rsidRPr="4480D064" w:rsidR="0057031B">
              <w:rPr>
                <w:rFonts w:eastAsia="等线" w:eastAsiaTheme="minorEastAsia"/>
                <w:sz w:val="21"/>
                <w:szCs w:val="21"/>
              </w:rPr>
              <w:t xml:space="preserve">Exempel på projekt som beviljats medel via socialtjänstforskningsfonden är SWEOLD-Dalarna. </w:t>
            </w:r>
          </w:p>
          <w:p w:rsidR="4480D064" w:rsidP="4480D064" w:rsidRDefault="4480D064" w14:paraId="15A83A5F" w14:textId="392DC660">
            <w:pPr>
              <w:pStyle w:val="Normal"/>
              <w:rPr>
                <w:rFonts w:eastAsia="等线" w:eastAsiaTheme="minorEastAsia"/>
                <w:sz w:val="21"/>
                <w:szCs w:val="21"/>
              </w:rPr>
            </w:pPr>
          </w:p>
          <w:p w:rsidR="0057031B" w:rsidP="4480D064" w:rsidRDefault="001F3144" w14:paraId="400CF5F4" w14:textId="26D9845D">
            <w:pPr>
              <w:rPr>
                <w:rFonts w:eastAsia="等线" w:eastAsiaTheme="minorEastAsia"/>
                <w:sz w:val="21"/>
                <w:szCs w:val="21"/>
              </w:rPr>
            </w:pPr>
            <w:r w:rsidRPr="4480D064" w:rsidR="001F3144">
              <w:rPr>
                <w:rFonts w:eastAsia="等线" w:eastAsiaTheme="minorEastAsia"/>
                <w:sz w:val="21"/>
                <w:szCs w:val="21"/>
              </w:rPr>
              <w:t xml:space="preserve">Lena Dahlberg </w:t>
            </w:r>
            <w:r w:rsidRPr="4480D064" w:rsidR="00606E0C">
              <w:rPr>
                <w:rFonts w:eastAsia="等线" w:eastAsiaTheme="minorEastAsia"/>
                <w:sz w:val="21"/>
                <w:szCs w:val="21"/>
              </w:rPr>
              <w:t xml:space="preserve">presenterar det pågående </w:t>
            </w:r>
            <w:r w:rsidRPr="4480D064" w:rsidR="001F3144">
              <w:rPr>
                <w:rFonts w:eastAsia="等线" w:eastAsiaTheme="minorEastAsia"/>
                <w:sz w:val="21"/>
                <w:szCs w:val="21"/>
              </w:rPr>
              <w:t xml:space="preserve">arbetet med </w:t>
            </w:r>
            <w:r w:rsidRPr="4480D064" w:rsidR="002B076D">
              <w:rPr>
                <w:rFonts w:eastAsia="等线" w:eastAsiaTheme="minorEastAsia"/>
                <w:sz w:val="21"/>
                <w:szCs w:val="21"/>
              </w:rPr>
              <w:t>forskningsprojektet SWEOLD-Dalarna. SWEOLD</w:t>
            </w:r>
            <w:r w:rsidRPr="4480D064" w:rsidR="00606E0C">
              <w:rPr>
                <w:rFonts w:eastAsia="等线" w:eastAsiaTheme="minorEastAsia"/>
                <w:sz w:val="21"/>
                <w:szCs w:val="21"/>
              </w:rPr>
              <w:t>-Dala</w:t>
            </w:r>
            <w:r w:rsidRPr="4480D064" w:rsidR="007A3B91">
              <w:rPr>
                <w:rFonts w:eastAsia="等线" w:eastAsiaTheme="minorEastAsia"/>
                <w:sz w:val="21"/>
                <w:szCs w:val="21"/>
              </w:rPr>
              <w:t>r</w:t>
            </w:r>
            <w:r w:rsidRPr="4480D064" w:rsidR="00606E0C">
              <w:rPr>
                <w:rFonts w:eastAsia="等线" w:eastAsiaTheme="minorEastAsia"/>
                <w:sz w:val="21"/>
                <w:szCs w:val="21"/>
              </w:rPr>
              <w:t>na</w:t>
            </w:r>
            <w:r w:rsidRPr="4480D064" w:rsidR="002B076D">
              <w:rPr>
                <w:rFonts w:eastAsia="等线" w:eastAsiaTheme="minorEastAsia"/>
                <w:sz w:val="21"/>
                <w:szCs w:val="21"/>
              </w:rPr>
              <w:t xml:space="preserve"> är en del i en större nationell levnadsnivåundersökning</w:t>
            </w:r>
            <w:r w:rsidRPr="4480D064" w:rsidR="00606E0C">
              <w:rPr>
                <w:rFonts w:eastAsia="等线" w:eastAsiaTheme="minorEastAsia"/>
                <w:sz w:val="21"/>
                <w:szCs w:val="21"/>
              </w:rPr>
              <w:t xml:space="preserve"> </w:t>
            </w:r>
            <w:r w:rsidRPr="4480D064" w:rsidR="002B076D">
              <w:rPr>
                <w:rFonts w:eastAsia="等线" w:eastAsiaTheme="minorEastAsia"/>
                <w:sz w:val="21"/>
                <w:szCs w:val="21"/>
              </w:rPr>
              <w:t>som pågått sedan 1968</w:t>
            </w:r>
            <w:r w:rsidRPr="4480D064" w:rsidR="0057031B">
              <w:rPr>
                <w:rFonts w:eastAsia="等线" w:eastAsiaTheme="minorEastAsia"/>
                <w:sz w:val="21"/>
                <w:szCs w:val="21"/>
              </w:rPr>
              <w:t>.</w:t>
            </w:r>
          </w:p>
          <w:p w:rsidR="4480D064" w:rsidP="4480D064" w:rsidRDefault="4480D064" w14:paraId="68751F82" w14:textId="5C0FFC7C">
            <w:pPr>
              <w:pStyle w:val="Normal"/>
              <w:rPr>
                <w:rFonts w:eastAsia="等线" w:eastAsiaTheme="minorEastAsia"/>
                <w:sz w:val="21"/>
                <w:szCs w:val="21"/>
              </w:rPr>
            </w:pPr>
          </w:p>
          <w:p w:rsidRPr="001F3144" w:rsidR="002B076D" w:rsidP="0057031B" w:rsidRDefault="002B076D" w14:paraId="4E21CAE7" w14:textId="4C445E97">
            <w:pPr>
              <w:rPr>
                <w:rFonts w:eastAsiaTheme="minorEastAsia"/>
                <w:sz w:val="21"/>
                <w:szCs w:val="21"/>
              </w:rPr>
            </w:pPr>
            <w:r>
              <w:rPr>
                <w:rFonts w:eastAsiaTheme="minorEastAsia"/>
                <w:sz w:val="21"/>
                <w:szCs w:val="21"/>
              </w:rPr>
              <w:t xml:space="preserve">Mer information </w:t>
            </w:r>
            <w:r w:rsidR="007A3B91">
              <w:rPr>
                <w:rFonts w:eastAsiaTheme="minorEastAsia"/>
                <w:sz w:val="21"/>
                <w:szCs w:val="21"/>
              </w:rPr>
              <w:t xml:space="preserve">om SWEOLD </w:t>
            </w:r>
            <w:r>
              <w:rPr>
                <w:rFonts w:eastAsiaTheme="minorEastAsia"/>
                <w:sz w:val="21"/>
                <w:szCs w:val="21"/>
              </w:rPr>
              <w:t>finns att hitta på SWEOLDs hemsida</w:t>
            </w:r>
            <w:r w:rsidR="007A3B91">
              <w:rPr>
                <w:rFonts w:eastAsiaTheme="minorEastAsia"/>
                <w:sz w:val="21"/>
                <w:szCs w:val="21"/>
              </w:rPr>
              <w:t xml:space="preserve">: </w:t>
            </w:r>
            <w:hyperlink w:history="1" r:id="rId11">
              <w:r w:rsidRPr="00B7274A" w:rsidR="007A3B91">
                <w:rPr>
                  <w:rStyle w:val="Hyperlnk"/>
                  <w:rFonts w:eastAsiaTheme="minorEastAsia"/>
                  <w:sz w:val="21"/>
                  <w:szCs w:val="21"/>
                </w:rPr>
                <w:t>https://www.sweold.se/</w:t>
              </w:r>
            </w:hyperlink>
            <w:r w:rsidR="007A3B91">
              <w:rPr>
                <w:rFonts w:eastAsiaTheme="minorEastAsia"/>
                <w:sz w:val="21"/>
                <w:szCs w:val="21"/>
              </w:rPr>
              <w:t xml:space="preserve"> </w:t>
            </w:r>
            <w:r>
              <w:rPr>
                <w:rFonts w:eastAsiaTheme="minorEastAsia"/>
                <w:sz w:val="21"/>
                <w:szCs w:val="21"/>
              </w:rPr>
              <w:t xml:space="preserve"> </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6F1DDBD4" w14:textId="1A618D02">
            <w:r w:rsidRPr="0751776B">
              <w:rPr>
                <w:rFonts w:ascii="Calibri" w:hAnsi="Calibri" w:eastAsia="Calibri" w:cs="Calibri"/>
                <w:sz w:val="20"/>
                <w:szCs w:val="20"/>
              </w:rPr>
              <w:t xml:space="preserve"> </w:t>
            </w:r>
          </w:p>
          <w:p w:rsidR="0751776B" w:rsidRDefault="0751776B" w14:paraId="1FED7CF8" w14:textId="1AB7F344">
            <w:r w:rsidRPr="0751776B">
              <w:rPr>
                <w:rFonts w:ascii="Calibri" w:hAnsi="Calibri" w:eastAsia="Calibri" w:cs="Calibri"/>
                <w:i/>
                <w:iCs/>
                <w:sz w:val="20"/>
                <w:szCs w:val="20"/>
              </w:rPr>
              <w:t>Therese Nilsson verksamhetsledare SUD &amp; Thomas Strandberg, professor socialt arbete</w:t>
            </w:r>
            <w:r w:rsidRPr="0751776B">
              <w:rPr>
                <w:rFonts w:ascii="Calibri" w:hAnsi="Calibri" w:eastAsia="Calibri" w:cs="Calibri"/>
                <w:sz w:val="20"/>
                <w:szCs w:val="20"/>
              </w:rPr>
              <w:t xml:space="preserve"> </w:t>
            </w:r>
          </w:p>
          <w:p w:rsidR="0751776B" w:rsidRDefault="0751776B" w14:paraId="514C4E02" w14:textId="31CF54AE">
            <w:r w:rsidRPr="0751776B">
              <w:rPr>
                <w:rFonts w:ascii="Calibri" w:hAnsi="Calibri" w:eastAsia="Calibri" w:cs="Calibri"/>
                <w:sz w:val="20"/>
                <w:szCs w:val="20"/>
              </w:rPr>
              <w:t xml:space="preserve"> </w:t>
            </w:r>
          </w:p>
          <w:p w:rsidR="0751776B" w:rsidRDefault="0751776B" w14:paraId="47630B18" w14:textId="7BAED46F">
            <w:r w:rsidRPr="0751776B">
              <w:rPr>
                <w:rFonts w:ascii="Calibri" w:hAnsi="Calibri" w:eastAsia="Calibri" w:cs="Calibri"/>
                <w:i/>
                <w:iCs/>
                <w:sz w:val="20"/>
                <w:szCs w:val="20"/>
              </w:rPr>
              <w:t>Lena Dahlberg, HDa</w:t>
            </w:r>
            <w:r w:rsidRPr="0751776B">
              <w:rPr>
                <w:rFonts w:ascii="Calibri" w:hAnsi="Calibri" w:eastAsia="Calibri" w:cs="Calibri"/>
                <w:sz w:val="20"/>
                <w:szCs w:val="20"/>
              </w:rPr>
              <w:t xml:space="preserve"> </w:t>
            </w:r>
          </w:p>
          <w:p w:rsidR="0751776B" w:rsidRDefault="0751776B" w14:paraId="388B296A" w14:textId="048C770E">
            <w:r w:rsidRPr="0751776B">
              <w:rPr>
                <w:rFonts w:ascii="Calibri" w:hAnsi="Calibri" w:eastAsia="Calibri" w:cs="Calibri"/>
                <w:i/>
                <w:iCs/>
                <w:color w:val="FF0000"/>
                <w:sz w:val="20"/>
                <w:szCs w:val="20"/>
              </w:rPr>
              <w:t xml:space="preserve"> </w:t>
            </w:r>
            <w:r w:rsidRPr="0751776B">
              <w:rPr>
                <w:rFonts w:ascii="Calibri" w:hAnsi="Calibri" w:eastAsia="Calibri" w:cs="Calibri"/>
                <w:color w:val="FF0000"/>
                <w:sz w:val="20"/>
                <w:szCs w:val="20"/>
              </w:rPr>
              <w:t xml:space="preserve"> </w:t>
            </w:r>
          </w:p>
        </w:tc>
      </w:tr>
      <w:tr w:rsidR="0751776B" w:rsidTr="6137110B" w14:paraId="59AA1826"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79A16E30" w14:textId="131F8383">
            <w:r w:rsidRPr="0751776B">
              <w:rPr>
                <w:rFonts w:ascii="Calibri" w:hAnsi="Calibri" w:eastAsia="Calibri" w:cs="Calibri"/>
                <w:b/>
                <w:bCs/>
                <w:sz w:val="21"/>
                <w:szCs w:val="21"/>
              </w:rPr>
              <w:t xml:space="preserve">7.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52A76FEC" w14:textId="2861FEE9">
            <w:r w:rsidRPr="0751776B">
              <w:rPr>
                <w:rFonts w:ascii="Calibri" w:hAnsi="Calibri" w:eastAsia="Calibri" w:cs="Calibri"/>
              </w:rPr>
              <w:t xml:space="preserve">13:45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551869A7" w14:textId="268174BA">
            <w:r w:rsidRPr="0751776B">
              <w:rPr>
                <w:rFonts w:ascii="Calibri" w:hAnsi="Calibri" w:eastAsia="Calibri" w:cs="Calibri"/>
                <w:sz w:val="21"/>
                <w:szCs w:val="21"/>
              </w:rPr>
              <w:t xml:space="preserve">Information </w:t>
            </w:r>
          </w:p>
          <w:p w:rsidR="0751776B" w:rsidRDefault="0751776B" w14:paraId="73B8756E" w14:textId="4D64F2DC">
            <w:r w:rsidRPr="0751776B">
              <w:rPr>
                <w:rFonts w:ascii="Calibri" w:hAnsi="Calibri" w:eastAsia="Calibri" w:cs="Calibri"/>
                <w:sz w:val="21"/>
                <w:szCs w:val="21"/>
              </w:rPr>
              <w:t xml:space="preserve">Diskussion </w:t>
            </w:r>
          </w:p>
          <w:p w:rsidR="0751776B" w:rsidRDefault="0751776B" w14:paraId="71D2B85F" w14:textId="08E7347D">
            <w:r w:rsidRPr="0751776B">
              <w:rPr>
                <w:rFonts w:ascii="Calibri" w:hAnsi="Calibri" w:eastAsia="Calibri" w:cs="Calibri"/>
                <w:sz w:val="21"/>
                <w:szCs w:val="21"/>
              </w:rPr>
              <w:t xml:space="preserve">Beslut </w:t>
            </w:r>
          </w:p>
          <w:p w:rsidR="0751776B" w:rsidRDefault="0751776B" w14:paraId="5A0D2470" w14:textId="51ADE9E5">
            <w:r w:rsidRPr="0751776B">
              <w:rPr>
                <w:rFonts w:ascii="Calibri" w:hAnsi="Calibri" w:eastAsia="Calibri" w:cs="Calibri"/>
                <w:sz w:val="21"/>
                <w:szCs w:val="21"/>
              </w:rPr>
              <w:t xml:space="preserve"> </w:t>
            </w:r>
          </w:p>
          <w:p w:rsidR="0751776B" w:rsidRDefault="0751776B" w14:paraId="346D7DF3" w14:textId="2A6431CC">
            <w:r w:rsidRPr="0751776B">
              <w:rPr>
                <w:rFonts w:ascii="Calibri" w:hAnsi="Calibri" w:eastAsia="Calibri" w:cs="Calibri"/>
                <w:sz w:val="21"/>
                <w:szCs w:val="21"/>
              </w:rPr>
              <w:t xml:space="preserve">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2A16D6A0" w14:textId="74D98A48">
            <w:r w:rsidRPr="0751776B">
              <w:rPr>
                <w:rFonts w:ascii="Calibri" w:hAnsi="Calibri" w:eastAsia="Calibri" w:cs="Calibri"/>
                <w:sz w:val="21"/>
                <w:szCs w:val="21"/>
              </w:rPr>
              <w:t xml:space="preserve">VFU socionomprogrammet </w:t>
            </w:r>
          </w:p>
          <w:p w:rsidR="0751776B" w:rsidRDefault="0751776B" w14:paraId="21D4E142" w14:textId="647E31FD">
            <w:r w:rsidRPr="0751776B">
              <w:rPr>
                <w:rFonts w:ascii="Calibri" w:hAnsi="Calibri" w:eastAsia="Calibri" w:cs="Calibri"/>
                <w:sz w:val="21"/>
                <w:szCs w:val="21"/>
              </w:rPr>
              <w:t xml:space="preserve"> </w:t>
            </w:r>
          </w:p>
          <w:p w:rsidRPr="00A04F88" w:rsidR="0751776B" w:rsidP="0751776B" w:rsidRDefault="0751776B" w14:paraId="667A105C" w14:textId="652D9A1F">
            <w:pPr>
              <w:pStyle w:val="Liststycke"/>
              <w:numPr>
                <w:ilvl w:val="0"/>
                <w:numId w:val="2"/>
              </w:numPr>
              <w:rPr>
                <w:rFonts w:eastAsiaTheme="minorEastAsia"/>
                <w:sz w:val="21"/>
                <w:szCs w:val="21"/>
              </w:rPr>
            </w:pPr>
            <w:r w:rsidRPr="0751776B">
              <w:rPr>
                <w:sz w:val="21"/>
                <w:szCs w:val="21"/>
              </w:rPr>
              <w:t xml:space="preserve">Uppföljning långsiktig och hållbar VFU  </w:t>
            </w:r>
          </w:p>
          <w:p w:rsidRPr="00A04F88" w:rsidR="00180350" w:rsidP="4480D064" w:rsidRDefault="00A04F88" w14:paraId="2CC35BF3" w14:textId="60E0BE99">
            <w:pPr>
              <w:rPr>
                <w:rFonts w:eastAsia="等线" w:eastAsiaTheme="minorEastAsia"/>
                <w:sz w:val="21"/>
                <w:szCs w:val="21"/>
              </w:rPr>
            </w:pPr>
            <w:r w:rsidRPr="4480D064" w:rsidR="00A04F88">
              <w:rPr>
                <w:rFonts w:eastAsia="等线" w:eastAsiaTheme="minorEastAsia"/>
                <w:sz w:val="21"/>
                <w:szCs w:val="21"/>
              </w:rPr>
              <w:t>Therese presenterar arbetet med VFU. SUD arbetar fortsatt med e</w:t>
            </w:r>
            <w:r w:rsidRPr="4480D064" w:rsidR="0057031B">
              <w:rPr>
                <w:rFonts w:eastAsia="等线" w:eastAsiaTheme="minorEastAsia"/>
                <w:sz w:val="21"/>
                <w:szCs w:val="21"/>
              </w:rPr>
              <w:t xml:space="preserve">n ny utformning </w:t>
            </w:r>
            <w:r w:rsidRPr="4480D064" w:rsidR="00A04F88">
              <w:rPr>
                <w:rFonts w:eastAsia="等线" w:eastAsiaTheme="minorEastAsia"/>
                <w:sz w:val="21"/>
                <w:szCs w:val="21"/>
              </w:rPr>
              <w:t>av VFU-avtalen.</w:t>
            </w:r>
          </w:p>
          <w:p w:rsidR="4480D064" w:rsidP="4480D064" w:rsidRDefault="4480D064" w14:paraId="1BCC75AB" w14:textId="3C8186A4">
            <w:pPr>
              <w:pStyle w:val="Normal"/>
              <w:rPr>
                <w:rFonts w:eastAsia="等线" w:eastAsiaTheme="minorEastAsia"/>
                <w:sz w:val="21"/>
                <w:szCs w:val="21"/>
              </w:rPr>
            </w:pPr>
          </w:p>
          <w:p w:rsidRPr="002E267B" w:rsidR="0751776B" w:rsidP="0751776B" w:rsidRDefault="0751776B" w14:paraId="3583BC62" w14:textId="57B6C8D3">
            <w:pPr>
              <w:pStyle w:val="Liststycke"/>
              <w:numPr>
                <w:ilvl w:val="0"/>
                <w:numId w:val="1"/>
              </w:numPr>
              <w:rPr>
                <w:rFonts w:eastAsiaTheme="minorEastAsia"/>
                <w:sz w:val="21"/>
                <w:szCs w:val="21"/>
              </w:rPr>
            </w:pPr>
            <w:r w:rsidRPr="0751776B">
              <w:rPr>
                <w:sz w:val="21"/>
                <w:szCs w:val="21"/>
              </w:rPr>
              <w:t xml:space="preserve">Återkoppling studentperspektivet  </w:t>
            </w:r>
          </w:p>
          <w:p w:rsidRPr="0057031B" w:rsidR="0751776B" w:rsidP="4480D064" w:rsidRDefault="002E267B" w14:paraId="4C12E066" w14:textId="201F46D3">
            <w:pPr>
              <w:rPr>
                <w:rFonts w:eastAsia="等线" w:eastAsiaTheme="minorEastAsia"/>
                <w:sz w:val="21"/>
                <w:szCs w:val="21"/>
              </w:rPr>
            </w:pPr>
            <w:r w:rsidRPr="4480D064" w:rsidR="002E267B">
              <w:rPr>
                <w:rFonts w:eastAsia="等线" w:eastAsiaTheme="minorEastAsia"/>
                <w:sz w:val="21"/>
                <w:szCs w:val="21"/>
              </w:rPr>
              <w:t xml:space="preserve">Eva </w:t>
            </w:r>
            <w:proofErr w:type="spellStart"/>
            <w:r w:rsidRPr="4480D064" w:rsidR="002E267B">
              <w:rPr>
                <w:rFonts w:eastAsia="等线" w:eastAsiaTheme="minorEastAsia"/>
                <w:sz w:val="21"/>
                <w:szCs w:val="21"/>
              </w:rPr>
              <w:t>Randell</w:t>
            </w:r>
            <w:proofErr w:type="spellEnd"/>
            <w:r w:rsidRPr="4480D064" w:rsidR="002E267B">
              <w:rPr>
                <w:rFonts w:eastAsia="等线" w:eastAsiaTheme="minorEastAsia"/>
                <w:sz w:val="21"/>
                <w:szCs w:val="21"/>
              </w:rPr>
              <w:t xml:space="preserve"> och Linus Johansson presenterar </w:t>
            </w:r>
            <w:r w:rsidRPr="4480D064" w:rsidR="0057031B">
              <w:rPr>
                <w:rFonts w:eastAsia="等线" w:eastAsiaTheme="minorEastAsia"/>
                <w:sz w:val="21"/>
                <w:szCs w:val="21"/>
              </w:rPr>
              <w:t>studenternas perspektiv på socionomprogrammet utifrån den programutvärdering som genomför</w:t>
            </w:r>
            <w:r w:rsidRPr="4480D064" w:rsidR="00795DC3">
              <w:rPr>
                <w:rFonts w:eastAsia="等线" w:eastAsiaTheme="minorEastAsia"/>
                <w:sz w:val="21"/>
                <w:szCs w:val="21"/>
              </w:rPr>
              <w:t>des höstterminen 2020</w:t>
            </w:r>
            <w:r w:rsidRPr="4480D064" w:rsidR="0057031B">
              <w:rPr>
                <w:rFonts w:eastAsia="等线" w:eastAsiaTheme="minorEastAsia"/>
                <w:sz w:val="21"/>
                <w:szCs w:val="21"/>
              </w:rPr>
              <w:t xml:space="preserve"> (se bilaga)</w:t>
            </w:r>
            <w:r w:rsidRPr="4480D064" w:rsidR="002E267B">
              <w:rPr>
                <w:rFonts w:eastAsia="等线" w:eastAsiaTheme="minorEastAsia"/>
                <w:sz w:val="21"/>
                <w:szCs w:val="21"/>
              </w:rPr>
              <w:t xml:space="preserve">. </w:t>
            </w:r>
          </w:p>
          <w:p w:rsidR="4480D064" w:rsidP="4480D064" w:rsidRDefault="4480D064" w14:paraId="36B7C42A" w14:textId="5B8BDE38">
            <w:pPr>
              <w:pStyle w:val="Normal"/>
              <w:rPr>
                <w:rFonts w:ascii="Calibri" w:hAnsi="Calibri" w:eastAsia="Calibri" w:cs="Calibri" w:asciiTheme="minorAscii" w:hAnsiTheme="minorAscii" w:eastAsiaTheme="minorAscii" w:cstheme="minorAscii"/>
                <w:sz w:val="21"/>
                <w:szCs w:val="21"/>
              </w:rPr>
            </w:pPr>
          </w:p>
          <w:p w:rsidR="0751776B" w:rsidP="4480D064" w:rsidRDefault="0751776B" w14:paraId="478020A8" w14:textId="029ABB6A">
            <w:pPr>
              <w:rPr>
                <w:rFonts w:ascii="Calibri" w:hAnsi="Calibri" w:eastAsia="Calibri" w:cs="Calibri" w:asciiTheme="minorAscii" w:hAnsiTheme="minorAscii" w:eastAsiaTheme="minorAscii" w:cstheme="minorAscii"/>
                <w:sz w:val="21"/>
                <w:szCs w:val="21"/>
              </w:rPr>
            </w:pPr>
            <w:r w:rsidRPr="4480D064" w:rsidR="0751776B">
              <w:rPr>
                <w:rFonts w:ascii="Calibri" w:hAnsi="Calibri" w:eastAsia="Calibri" w:cs="Calibri" w:asciiTheme="minorAscii" w:hAnsiTheme="minorAscii" w:eastAsiaTheme="minorAscii" w:cstheme="minorAscii"/>
                <w:sz w:val="21"/>
                <w:szCs w:val="21"/>
              </w:rPr>
              <w:t xml:space="preserve">Förslag till beslut:  </w:t>
            </w:r>
          </w:p>
          <w:p w:rsidR="0751776B" w:rsidP="4480D064" w:rsidRDefault="0751776B" w14:paraId="1728A5F8" w14:textId="5951A843">
            <w:pPr>
              <w:rPr>
                <w:rFonts w:ascii="Calibri" w:hAnsi="Calibri" w:eastAsia="Calibri" w:cs="Calibri" w:asciiTheme="minorAscii" w:hAnsiTheme="minorAscii" w:eastAsiaTheme="minorAscii" w:cstheme="minorAscii"/>
                <w:sz w:val="21"/>
                <w:szCs w:val="21"/>
              </w:rPr>
            </w:pPr>
            <w:r w:rsidRPr="4480D064" w:rsidR="0751776B">
              <w:rPr>
                <w:rFonts w:ascii="Calibri" w:hAnsi="Calibri" w:eastAsia="Calibri" w:cs="Calibri" w:asciiTheme="minorAscii" w:hAnsiTheme="minorAscii" w:eastAsiaTheme="minorAscii" w:cstheme="minorAscii"/>
                <w:sz w:val="21"/>
                <w:szCs w:val="21"/>
              </w:rPr>
              <w:t xml:space="preserve">Att fortsätta det gemensamma arbetet för långsiktig och hållbar VFU inom SUD samarbetet. </w:t>
            </w:r>
          </w:p>
          <w:p w:rsidR="0751776B" w:rsidP="4480D064" w:rsidRDefault="0751776B" w14:paraId="4F457983" w14:textId="5A2C8880">
            <w:pPr>
              <w:rPr>
                <w:rFonts w:ascii="Calibri" w:hAnsi="Calibri" w:eastAsia="Calibri" w:cs="Calibri" w:asciiTheme="minorAscii" w:hAnsiTheme="minorAscii" w:eastAsiaTheme="minorAscii" w:cstheme="minorAscii"/>
                <w:sz w:val="21"/>
                <w:szCs w:val="21"/>
              </w:rPr>
            </w:pPr>
            <w:r w:rsidRPr="4480D064" w:rsidR="0751776B">
              <w:rPr>
                <w:rFonts w:ascii="Calibri" w:hAnsi="Calibri" w:eastAsia="Calibri" w:cs="Calibri" w:asciiTheme="minorAscii" w:hAnsiTheme="minorAscii" w:eastAsiaTheme="minorAscii" w:cstheme="minorAscii"/>
                <w:sz w:val="21"/>
                <w:szCs w:val="21"/>
              </w:rPr>
              <w:t xml:space="preserve">Att omvandla arbetsgruppen till en samverkansgrupp med uppdrag att ha dialog för kontinuerligt förbättringsarbete avseende </w:t>
            </w:r>
            <w:r w:rsidRPr="4480D064" w:rsidR="0751776B">
              <w:rPr>
                <w:rFonts w:ascii="Calibri" w:hAnsi="Calibri" w:eastAsia="Calibri" w:cs="Calibri" w:asciiTheme="minorAscii" w:hAnsiTheme="minorAscii" w:eastAsiaTheme="minorAscii" w:cstheme="minorAscii"/>
                <w:i w:val="1"/>
                <w:iCs w:val="1"/>
                <w:sz w:val="21"/>
                <w:szCs w:val="21"/>
              </w:rPr>
              <w:t>strategiska</w:t>
            </w:r>
            <w:r w:rsidRPr="4480D064" w:rsidR="0751776B">
              <w:rPr>
                <w:rFonts w:ascii="Calibri" w:hAnsi="Calibri" w:eastAsia="Calibri" w:cs="Calibri" w:asciiTheme="minorAscii" w:hAnsiTheme="minorAscii" w:eastAsiaTheme="minorAscii" w:cstheme="minorAscii"/>
                <w:sz w:val="21"/>
                <w:szCs w:val="21"/>
              </w:rPr>
              <w:t xml:space="preserve"> VFU-frågor utifrån det </w:t>
            </w:r>
            <w:r w:rsidRPr="4480D064" w:rsidR="0751776B">
              <w:rPr>
                <w:rFonts w:ascii="Calibri" w:hAnsi="Calibri" w:eastAsia="Calibri" w:cs="Calibri" w:asciiTheme="minorAscii" w:hAnsiTheme="minorAscii" w:eastAsiaTheme="minorAscii" w:cstheme="minorAscii"/>
                <w:i w:val="1"/>
                <w:iCs w:val="1"/>
                <w:sz w:val="21"/>
                <w:szCs w:val="21"/>
              </w:rPr>
              <w:t>gemensamma</w:t>
            </w:r>
            <w:r w:rsidRPr="4480D064" w:rsidR="0751776B">
              <w:rPr>
                <w:rFonts w:ascii="Calibri" w:hAnsi="Calibri" w:eastAsia="Calibri" w:cs="Calibri" w:asciiTheme="minorAscii" w:hAnsiTheme="minorAscii" w:eastAsiaTheme="minorAscii" w:cstheme="minorAscii"/>
                <w:sz w:val="21"/>
                <w:szCs w:val="21"/>
              </w:rPr>
              <w:t xml:space="preserve"> målet långsiktig och hållbar VFU.   </w:t>
            </w:r>
          </w:p>
          <w:p w:rsidR="002E267B" w:rsidP="4480D064" w:rsidRDefault="002E267B" w14:paraId="797D852A" w14:textId="5F6AA753">
            <w:pPr>
              <w:rPr>
                <w:rFonts w:ascii="Calibri" w:hAnsi="Calibri" w:eastAsia="Calibri" w:cs="Calibri" w:asciiTheme="minorAscii" w:hAnsiTheme="minorAscii" w:eastAsiaTheme="minorAscii" w:cstheme="minorAscii"/>
                <w:sz w:val="21"/>
                <w:szCs w:val="21"/>
              </w:rPr>
            </w:pPr>
          </w:p>
          <w:p w:rsidR="002E267B" w:rsidP="4480D064" w:rsidRDefault="0057031B" w14:paraId="19A1F9CA" w14:textId="18CC1AF3">
            <w:pPr>
              <w:rPr>
                <w:rFonts w:ascii="Calibri" w:hAnsi="Calibri" w:eastAsia="Calibri" w:cs="Calibri" w:asciiTheme="minorAscii" w:hAnsiTheme="minorAscii" w:eastAsiaTheme="minorAscii" w:cstheme="minorAscii"/>
                <w:sz w:val="21"/>
                <w:szCs w:val="21"/>
              </w:rPr>
            </w:pPr>
            <w:r w:rsidRPr="4480D064" w:rsidR="0057031B">
              <w:rPr>
                <w:rFonts w:ascii="Calibri" w:hAnsi="Calibri" w:eastAsia="Calibri" w:cs="Calibri" w:asciiTheme="minorAscii" w:hAnsiTheme="minorAscii" w:eastAsiaTheme="minorAscii" w:cstheme="minorAscii"/>
                <w:sz w:val="21"/>
                <w:szCs w:val="21"/>
              </w:rPr>
              <w:t>Ovanstående b</w:t>
            </w:r>
            <w:r w:rsidRPr="4480D064" w:rsidR="002E267B">
              <w:rPr>
                <w:rFonts w:ascii="Calibri" w:hAnsi="Calibri" w:eastAsia="Calibri" w:cs="Calibri" w:asciiTheme="minorAscii" w:hAnsiTheme="minorAscii" w:eastAsiaTheme="minorAscii" w:cstheme="minorAscii"/>
                <w:sz w:val="21"/>
                <w:szCs w:val="21"/>
              </w:rPr>
              <w:t xml:space="preserve">eslut godtages enhälligt av SUD-rådet: Att inrätta en </w:t>
            </w:r>
            <w:r w:rsidRPr="4480D064" w:rsidR="00434670">
              <w:rPr>
                <w:rFonts w:ascii="Calibri" w:hAnsi="Calibri" w:eastAsia="Calibri" w:cs="Calibri" w:asciiTheme="minorAscii" w:hAnsiTheme="minorAscii" w:eastAsiaTheme="minorAscii" w:cstheme="minorAscii"/>
                <w:sz w:val="21"/>
                <w:szCs w:val="21"/>
              </w:rPr>
              <w:t>samverkansgrupp</w:t>
            </w:r>
            <w:r w:rsidRPr="4480D064" w:rsidR="002E267B">
              <w:rPr>
                <w:rFonts w:ascii="Calibri" w:hAnsi="Calibri" w:eastAsia="Calibri" w:cs="Calibri" w:asciiTheme="minorAscii" w:hAnsiTheme="minorAscii" w:eastAsiaTheme="minorAscii" w:cstheme="minorAscii"/>
                <w:sz w:val="21"/>
                <w:szCs w:val="21"/>
              </w:rPr>
              <w:t xml:space="preserve"> som beskrivet ovan. </w:t>
            </w:r>
          </w:p>
          <w:p w:rsidR="0751776B" w:rsidRDefault="0751776B" w14:paraId="69B32DA0" w14:textId="79338434">
            <w:r w:rsidRPr="0751776B">
              <w:rPr>
                <w:rFonts w:ascii="Calibri" w:hAnsi="Calibri" w:eastAsia="Calibri" w:cs="Calibri"/>
                <w:sz w:val="21"/>
                <w:szCs w:val="21"/>
              </w:rPr>
              <w:t xml:space="preserve"> </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068C39B3" w14:textId="69F8724D">
            <w:r w:rsidRPr="0751776B">
              <w:rPr>
                <w:rFonts w:ascii="Calibri" w:hAnsi="Calibri" w:eastAsia="Calibri" w:cs="Calibri"/>
                <w:i/>
                <w:iCs/>
                <w:sz w:val="20"/>
                <w:szCs w:val="20"/>
              </w:rPr>
              <w:lastRenderedPageBreak/>
              <w:t xml:space="preserve">Therese Nilsson, verksamhetsledare SUD, </w:t>
            </w:r>
            <w:r w:rsidRPr="0751776B">
              <w:rPr>
                <w:rFonts w:ascii="Calibri" w:hAnsi="Calibri" w:eastAsia="Calibri" w:cs="Calibri"/>
                <w:sz w:val="20"/>
                <w:szCs w:val="20"/>
              </w:rPr>
              <w:t xml:space="preserve"> </w:t>
            </w:r>
          </w:p>
          <w:p w:rsidR="0751776B" w:rsidRDefault="0751776B" w14:paraId="571A6F80" w14:textId="4A0F7EEC">
            <w:r w:rsidRPr="0751776B">
              <w:rPr>
                <w:rFonts w:ascii="Calibri" w:hAnsi="Calibri" w:eastAsia="Calibri" w:cs="Calibri"/>
                <w:i/>
                <w:iCs/>
                <w:sz w:val="20"/>
                <w:szCs w:val="20"/>
              </w:rPr>
              <w:t>Eva Randell, programansvarig HDa &amp; Linus Johansson, projektsamordnare SUD</w:t>
            </w:r>
            <w:r w:rsidRPr="0751776B">
              <w:rPr>
                <w:rFonts w:ascii="Calibri" w:hAnsi="Calibri" w:eastAsia="Calibri" w:cs="Calibri"/>
                <w:sz w:val="20"/>
                <w:szCs w:val="20"/>
              </w:rPr>
              <w:t xml:space="preserve"> </w:t>
            </w:r>
          </w:p>
          <w:p w:rsidR="0751776B" w:rsidRDefault="0751776B" w14:paraId="6ED59102" w14:textId="291ECED4">
            <w:r w:rsidRPr="0751776B">
              <w:rPr>
                <w:rFonts w:ascii="Calibri" w:hAnsi="Calibri" w:eastAsia="Calibri" w:cs="Calibri"/>
                <w:sz w:val="20"/>
                <w:szCs w:val="20"/>
              </w:rPr>
              <w:t xml:space="preserve"> </w:t>
            </w:r>
          </w:p>
        </w:tc>
      </w:tr>
      <w:tr w:rsidR="0751776B" w:rsidTr="6137110B" w14:paraId="73054974" w14:textId="77777777">
        <w:trPr>
          <w:trHeight w:val="300"/>
        </w:trPr>
        <w:tc>
          <w:tcPr>
            <w:tcW w:w="69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14AC7F97" w14:textId="704494B5">
            <w:r w:rsidRPr="0751776B">
              <w:rPr>
                <w:rFonts w:ascii="Calibri" w:hAnsi="Calibri" w:eastAsia="Calibri" w:cs="Calibri"/>
                <w:b/>
                <w:bCs/>
                <w:color w:val="000000" w:themeColor="text1"/>
              </w:rPr>
              <w:t xml:space="preserve"> </w:t>
            </w:r>
          </w:p>
        </w:tc>
        <w:tc>
          <w:tcPr>
            <w:tcW w:w="84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325954A4" w14:textId="19F504E2">
            <w:r w:rsidRPr="0751776B">
              <w:rPr>
                <w:rFonts w:ascii="Calibri" w:hAnsi="Calibri" w:eastAsia="Calibri" w:cs="Calibri"/>
                <w:b/>
                <w:bCs/>
                <w:color w:val="000000" w:themeColor="text1"/>
              </w:rPr>
              <w:t>14:05</w:t>
            </w:r>
            <w:r w:rsidRPr="0751776B">
              <w:rPr>
                <w:rFonts w:ascii="Calibri" w:hAnsi="Calibri" w:eastAsia="Calibri" w:cs="Calibri"/>
                <w:color w:val="000000" w:themeColor="text1"/>
              </w:rPr>
              <w:t xml:space="preserve"> </w:t>
            </w:r>
          </w:p>
        </w:tc>
        <w:tc>
          <w:tcPr>
            <w:tcW w:w="126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2673684C" w14:textId="13B5E035">
            <w:r w:rsidRPr="0751776B">
              <w:rPr>
                <w:rFonts w:ascii="Calibri" w:hAnsi="Calibri" w:eastAsia="Calibri" w:cs="Calibri"/>
                <w:b/>
                <w:bCs/>
                <w:color w:val="000000" w:themeColor="text1"/>
              </w:rPr>
              <w:t>PAUS</w:t>
            </w:r>
            <w:r w:rsidRPr="0751776B">
              <w:rPr>
                <w:rFonts w:ascii="Calibri" w:hAnsi="Calibri" w:eastAsia="Calibri" w:cs="Calibri"/>
                <w:color w:val="000000" w:themeColor="text1"/>
              </w:rPr>
              <w:t xml:space="preserve"> </w:t>
            </w:r>
          </w:p>
        </w:tc>
        <w:tc>
          <w:tcPr>
            <w:tcW w:w="396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69A0DDC3" w14:textId="7C89FED9">
            <w:r w:rsidRPr="0751776B">
              <w:rPr>
                <w:rFonts w:ascii="Calibri" w:hAnsi="Calibri" w:eastAsia="Calibri" w:cs="Calibri"/>
                <w:color w:val="000000" w:themeColor="text1"/>
                <w:sz w:val="21"/>
                <w:szCs w:val="21"/>
              </w:rPr>
              <w:t xml:space="preserve"> </w:t>
            </w:r>
          </w:p>
        </w:tc>
        <w:tc>
          <w:tcPr>
            <w:tcW w:w="2265"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6E29F973" w14:textId="7B27B5A2">
            <w:r w:rsidRPr="0751776B">
              <w:rPr>
                <w:rFonts w:ascii="Calibri" w:hAnsi="Calibri" w:eastAsia="Calibri" w:cs="Calibri"/>
                <w:color w:val="000000" w:themeColor="text1"/>
                <w:sz w:val="20"/>
                <w:szCs w:val="20"/>
              </w:rPr>
              <w:t xml:space="preserve"> </w:t>
            </w:r>
          </w:p>
        </w:tc>
      </w:tr>
      <w:tr w:rsidR="0751776B" w:rsidTr="6137110B" w14:paraId="00E48955"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09B16C0D" w14:textId="272EE863">
            <w:r w:rsidRPr="0751776B">
              <w:rPr>
                <w:rFonts w:ascii="Calibri" w:hAnsi="Calibri" w:eastAsia="Calibri" w:cs="Calibri"/>
                <w:b/>
                <w:bCs/>
                <w:sz w:val="21"/>
                <w:szCs w:val="21"/>
              </w:rPr>
              <w:t xml:space="preserve">8.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352FED10" w14:textId="726AAE29">
            <w:r w:rsidRPr="0751776B">
              <w:rPr>
                <w:rFonts w:ascii="Calibri" w:hAnsi="Calibri" w:eastAsia="Calibri" w:cs="Calibri"/>
                <w:sz w:val="21"/>
                <w:szCs w:val="21"/>
              </w:rPr>
              <w:t xml:space="preserve">14:20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1DA8877B" w14:textId="30DA64B6">
            <w:r w:rsidRPr="0751776B">
              <w:rPr>
                <w:rFonts w:ascii="Calibri" w:hAnsi="Calibri" w:eastAsia="Calibri" w:cs="Calibri"/>
                <w:sz w:val="21"/>
                <w:szCs w:val="21"/>
              </w:rPr>
              <w:t xml:space="preserve">Diskussion </w:t>
            </w:r>
          </w:p>
          <w:p w:rsidR="0751776B" w:rsidRDefault="0751776B" w14:paraId="51207FD5" w14:textId="5C03F1E7">
            <w:r w:rsidRPr="0751776B">
              <w:rPr>
                <w:rFonts w:ascii="Calibri" w:hAnsi="Calibri" w:eastAsia="Calibri" w:cs="Calibri"/>
                <w:sz w:val="21"/>
                <w:szCs w:val="21"/>
              </w:rPr>
              <w:t xml:space="preserve">Beslut </w:t>
            </w:r>
          </w:p>
          <w:p w:rsidR="0751776B" w:rsidRDefault="0751776B" w14:paraId="39AB354A" w14:textId="366FC8CD">
            <w:r w:rsidRPr="0751776B">
              <w:rPr>
                <w:rFonts w:ascii="Calibri" w:hAnsi="Calibri" w:eastAsia="Calibri" w:cs="Calibri"/>
                <w:sz w:val="21"/>
                <w:szCs w:val="21"/>
              </w:rPr>
              <w:t xml:space="preserve"> </w:t>
            </w:r>
          </w:p>
          <w:p w:rsidR="0751776B" w:rsidRDefault="0751776B" w14:paraId="6270951F" w14:textId="40C76B84">
            <w:r w:rsidRPr="366AD8D5">
              <w:rPr>
                <w:rFonts w:ascii="Calibri" w:hAnsi="Calibri" w:eastAsia="Calibri" w:cs="Calibri"/>
                <w:sz w:val="18"/>
                <w:szCs w:val="18"/>
              </w:rPr>
              <w:t xml:space="preserve">Bilaga </w:t>
            </w:r>
            <w:r w:rsidRPr="366AD8D5" w:rsidR="3DACEDBA">
              <w:rPr>
                <w:rFonts w:ascii="Calibri" w:hAnsi="Calibri" w:eastAsia="Calibri" w:cs="Calibri"/>
                <w:sz w:val="18"/>
                <w:szCs w:val="18"/>
              </w:rPr>
              <w:t>3</w:t>
            </w:r>
            <w:r w:rsidRPr="366AD8D5">
              <w:rPr>
                <w:rFonts w:ascii="Calibri" w:hAnsi="Calibri" w:eastAsia="Calibri" w:cs="Calibri"/>
                <w:sz w:val="18"/>
                <w:szCs w:val="18"/>
              </w:rPr>
              <w:t xml:space="preserve">: </w:t>
            </w:r>
            <w:r w:rsidRPr="366AD8D5">
              <w:rPr>
                <w:rFonts w:ascii="Calibri" w:hAnsi="Calibri" w:eastAsia="Calibri" w:cs="Calibri"/>
                <w:i/>
                <w:iCs/>
                <w:sz w:val="18"/>
                <w:szCs w:val="18"/>
              </w:rPr>
              <w:t>Arbetsgrupp-ens förslag &amp; remissbrev</w:t>
            </w:r>
            <w:r w:rsidRPr="366AD8D5">
              <w:rPr>
                <w:rFonts w:ascii="Calibri" w:hAnsi="Calibri" w:eastAsia="Calibri" w:cs="Calibri"/>
                <w:sz w:val="18"/>
                <w:szCs w:val="18"/>
              </w:rPr>
              <w:t xml:space="preserve"> </w:t>
            </w:r>
          </w:p>
        </w:tc>
        <w:tc>
          <w:tcPr>
            <w:tcW w:w="3960" w:type="dxa"/>
            <w:tcBorders>
              <w:top w:val="single" w:color="999999" w:sz="8" w:space="0"/>
              <w:left w:val="single" w:color="999999" w:sz="8" w:space="0"/>
              <w:bottom w:val="single" w:color="999999" w:sz="8" w:space="0"/>
              <w:right w:val="single" w:color="999999" w:sz="8" w:space="0"/>
            </w:tcBorders>
            <w:tcMar/>
          </w:tcPr>
          <w:p w:rsidRPr="00887927" w:rsidR="00887927" w:rsidP="00887927" w:rsidRDefault="0751776B" w14:paraId="7D191FF5" w14:textId="767D4DEC">
            <w:pPr>
              <w:rPr>
                <w:rFonts w:ascii="Calibri" w:hAnsi="Calibri" w:eastAsia="Calibri" w:cs="Calibri"/>
                <w:sz w:val="21"/>
                <w:szCs w:val="21"/>
              </w:rPr>
            </w:pPr>
            <w:r w:rsidRPr="4480D064" w:rsidR="0751776B">
              <w:rPr>
                <w:rFonts w:ascii="Calibri" w:hAnsi="Calibri" w:eastAsia="Calibri" w:cs="Calibri"/>
                <w:sz w:val="21"/>
                <w:szCs w:val="21"/>
              </w:rPr>
              <w:t>Utvecklingsarbete</w:t>
            </w:r>
            <w:r w:rsidRPr="4480D064" w:rsidR="0057031B">
              <w:rPr>
                <w:rFonts w:ascii="Calibri" w:hAnsi="Calibri" w:eastAsia="Calibri" w:cs="Calibri"/>
                <w:sz w:val="21"/>
                <w:szCs w:val="21"/>
              </w:rPr>
              <w:t>:</w:t>
            </w:r>
            <w:r w:rsidRPr="4480D064" w:rsidR="0751776B">
              <w:rPr>
                <w:rFonts w:ascii="Calibri" w:hAnsi="Calibri" w:eastAsia="Calibri" w:cs="Calibri"/>
                <w:sz w:val="21"/>
                <w:szCs w:val="21"/>
              </w:rPr>
              <w:t xml:space="preserve"> ledarskap inom Socialtjänsten </w:t>
            </w:r>
          </w:p>
          <w:p w:rsidR="4480D064" w:rsidP="4480D064" w:rsidRDefault="4480D064" w14:paraId="4A42263E" w14:textId="226F1DC6">
            <w:pPr>
              <w:pStyle w:val="Normal"/>
              <w:rPr>
                <w:rFonts w:ascii="Calibri" w:hAnsi="Calibri" w:eastAsia="Calibri" w:cs="Calibri"/>
                <w:sz w:val="21"/>
                <w:szCs w:val="21"/>
              </w:rPr>
            </w:pPr>
          </w:p>
          <w:p w:rsidR="0751776B" w:rsidRDefault="00887927" w14:paraId="1990D577" w14:textId="169A73AB">
            <w:pPr>
              <w:rPr>
                <w:rFonts w:ascii="Calibri" w:hAnsi="Calibri" w:eastAsia="Calibri" w:cs="Calibri"/>
                <w:sz w:val="21"/>
                <w:szCs w:val="21"/>
              </w:rPr>
            </w:pPr>
            <w:r w:rsidRPr="4480D064" w:rsidR="00887927">
              <w:rPr>
                <w:rFonts w:ascii="Calibri" w:hAnsi="Calibri" w:eastAsia="Calibri" w:cs="Calibri"/>
                <w:sz w:val="21"/>
                <w:szCs w:val="21"/>
              </w:rPr>
              <w:t xml:space="preserve">Ulf </w:t>
            </w:r>
            <w:proofErr w:type="spellStart"/>
            <w:r w:rsidRPr="4480D064" w:rsidR="00887927">
              <w:rPr>
                <w:rFonts w:ascii="Calibri" w:hAnsi="Calibri" w:eastAsia="Calibri" w:cs="Calibri"/>
                <w:sz w:val="21"/>
                <w:szCs w:val="21"/>
              </w:rPr>
              <w:t>Kassfeldt</w:t>
            </w:r>
            <w:proofErr w:type="spellEnd"/>
            <w:r w:rsidRPr="4480D064" w:rsidR="00887927">
              <w:rPr>
                <w:rFonts w:ascii="Calibri" w:hAnsi="Calibri" w:eastAsia="Calibri" w:cs="Calibri"/>
                <w:sz w:val="21"/>
                <w:szCs w:val="21"/>
              </w:rPr>
              <w:t xml:space="preserve"> presenterar och informerar om det pågående utvecklingsarbetet </w:t>
            </w:r>
            <w:r w:rsidRPr="4480D064" w:rsidR="0057031B">
              <w:rPr>
                <w:rFonts w:ascii="Calibri" w:hAnsi="Calibri" w:eastAsia="Calibri" w:cs="Calibri"/>
                <w:sz w:val="21"/>
                <w:szCs w:val="21"/>
              </w:rPr>
              <w:t xml:space="preserve">för </w:t>
            </w:r>
            <w:r w:rsidRPr="4480D064" w:rsidR="00887927">
              <w:rPr>
                <w:rFonts w:ascii="Calibri" w:hAnsi="Calibri" w:eastAsia="Calibri" w:cs="Calibri"/>
                <w:sz w:val="21"/>
                <w:szCs w:val="21"/>
              </w:rPr>
              <w:t>ledarskapsutbildningen</w:t>
            </w:r>
            <w:r w:rsidRPr="4480D064" w:rsidR="00795DC3">
              <w:rPr>
                <w:rFonts w:ascii="Calibri" w:hAnsi="Calibri" w:eastAsia="Calibri" w:cs="Calibri"/>
                <w:sz w:val="21"/>
                <w:szCs w:val="21"/>
              </w:rPr>
              <w:t xml:space="preserve"> för ledarskap inom Socialtjänsten</w:t>
            </w:r>
            <w:r w:rsidRPr="4480D064" w:rsidR="27139268">
              <w:rPr>
                <w:rFonts w:ascii="Calibri" w:hAnsi="Calibri" w:eastAsia="Calibri" w:cs="Calibri"/>
                <w:sz w:val="21"/>
                <w:szCs w:val="21"/>
              </w:rPr>
              <w:t xml:space="preserve"> (se bilaga)</w:t>
            </w:r>
            <w:r w:rsidRPr="4480D064" w:rsidR="00887927">
              <w:rPr>
                <w:rFonts w:ascii="Calibri" w:hAnsi="Calibri" w:eastAsia="Calibri" w:cs="Calibri"/>
                <w:sz w:val="21"/>
                <w:szCs w:val="21"/>
              </w:rPr>
              <w:t xml:space="preserve">. </w:t>
            </w:r>
            <w:r w:rsidRPr="4480D064" w:rsidR="00887927">
              <w:rPr>
                <w:rFonts w:ascii="Calibri" w:hAnsi="Calibri" w:eastAsia="Calibri" w:cs="Calibri"/>
                <w:sz w:val="21"/>
                <w:szCs w:val="21"/>
              </w:rPr>
              <w:t>Bland annat</w:t>
            </w:r>
            <w:r w:rsidRPr="4480D064" w:rsidR="0057031B">
              <w:rPr>
                <w:rFonts w:ascii="Calibri" w:hAnsi="Calibri" w:eastAsia="Calibri" w:cs="Calibri"/>
                <w:sz w:val="21"/>
                <w:szCs w:val="21"/>
              </w:rPr>
              <w:t xml:space="preserve"> uppger</w:t>
            </w:r>
            <w:r w:rsidRPr="4480D064" w:rsidR="00887927">
              <w:rPr>
                <w:rFonts w:ascii="Calibri" w:hAnsi="Calibri" w:eastAsia="Calibri" w:cs="Calibri"/>
                <w:sz w:val="21"/>
                <w:szCs w:val="21"/>
              </w:rPr>
              <w:t xml:space="preserve"> </w:t>
            </w:r>
            <w:r w:rsidRPr="4480D064" w:rsidR="00795DC3">
              <w:rPr>
                <w:rFonts w:ascii="Calibri" w:hAnsi="Calibri" w:eastAsia="Calibri" w:cs="Calibri"/>
                <w:sz w:val="21"/>
                <w:szCs w:val="21"/>
              </w:rPr>
              <w:t xml:space="preserve">Ulf att det i utvecklingsarbetet framkommit att det finns </w:t>
            </w:r>
            <w:r w:rsidRPr="4480D064" w:rsidR="00887927">
              <w:rPr>
                <w:rFonts w:ascii="Calibri" w:hAnsi="Calibri" w:eastAsia="Calibri" w:cs="Calibri"/>
                <w:sz w:val="21"/>
                <w:szCs w:val="21"/>
              </w:rPr>
              <w:t xml:space="preserve">utmaningar i att anpassa utbildningen för </w:t>
            </w:r>
            <w:r w:rsidRPr="4480D064" w:rsidR="00795DC3">
              <w:rPr>
                <w:rFonts w:ascii="Calibri" w:hAnsi="Calibri" w:eastAsia="Calibri" w:cs="Calibri"/>
                <w:sz w:val="21"/>
                <w:szCs w:val="21"/>
              </w:rPr>
              <w:t>potentiella deltagare</w:t>
            </w:r>
            <w:r w:rsidRPr="4480D064" w:rsidR="00887927">
              <w:rPr>
                <w:rFonts w:ascii="Calibri" w:hAnsi="Calibri" w:eastAsia="Calibri" w:cs="Calibri"/>
                <w:sz w:val="21"/>
                <w:szCs w:val="21"/>
              </w:rPr>
              <w:t>. Chefer inom socialtjänsten tenderar vara en heterogen grupp</w:t>
            </w:r>
            <w:r w:rsidRPr="4480D064" w:rsidR="00795DC3">
              <w:rPr>
                <w:rFonts w:ascii="Calibri" w:hAnsi="Calibri" w:eastAsia="Calibri" w:cs="Calibri"/>
                <w:sz w:val="21"/>
                <w:szCs w:val="21"/>
              </w:rPr>
              <w:t xml:space="preserve"> med olika utbildningsbakgrunder och förutsättningar.</w:t>
            </w:r>
            <w:r w:rsidRPr="4480D064" w:rsidR="00887927">
              <w:rPr>
                <w:rFonts w:ascii="Calibri" w:hAnsi="Calibri" w:eastAsia="Calibri" w:cs="Calibri"/>
                <w:sz w:val="21"/>
                <w:szCs w:val="21"/>
              </w:rPr>
              <w:t xml:space="preserve"> </w:t>
            </w:r>
            <w:r w:rsidRPr="4480D064" w:rsidR="00795DC3">
              <w:rPr>
                <w:rFonts w:ascii="Calibri" w:hAnsi="Calibri" w:eastAsia="Calibri" w:cs="Calibri"/>
                <w:sz w:val="21"/>
                <w:szCs w:val="21"/>
              </w:rPr>
              <w:t xml:space="preserve">Utbildningen jämförs med </w:t>
            </w:r>
            <w:r w:rsidRPr="4480D064" w:rsidR="00887927">
              <w:rPr>
                <w:rFonts w:ascii="Calibri" w:hAnsi="Calibri" w:eastAsia="Calibri" w:cs="Calibri"/>
                <w:sz w:val="21"/>
                <w:szCs w:val="21"/>
              </w:rPr>
              <w:t>den redan existerande rektorsutbildningen</w:t>
            </w:r>
            <w:r w:rsidRPr="4480D064" w:rsidR="00795DC3">
              <w:rPr>
                <w:rFonts w:ascii="Calibri" w:hAnsi="Calibri" w:eastAsia="Calibri" w:cs="Calibri"/>
                <w:sz w:val="21"/>
                <w:szCs w:val="21"/>
              </w:rPr>
              <w:t xml:space="preserve"> om 30 högskolepoäng, där förutsättningarna kan se lite annorlunda ut</w:t>
            </w:r>
            <w:r w:rsidRPr="4480D064" w:rsidR="00434670">
              <w:rPr>
                <w:rFonts w:ascii="Calibri" w:hAnsi="Calibri" w:eastAsia="Calibri" w:cs="Calibri"/>
                <w:sz w:val="21"/>
                <w:szCs w:val="21"/>
              </w:rPr>
              <w:t xml:space="preserve"> då</w:t>
            </w:r>
            <w:r w:rsidRPr="4480D064" w:rsidR="00887927">
              <w:rPr>
                <w:rFonts w:ascii="Calibri" w:hAnsi="Calibri" w:eastAsia="Calibri" w:cs="Calibri"/>
                <w:sz w:val="21"/>
                <w:szCs w:val="21"/>
              </w:rPr>
              <w:t>.</w:t>
            </w:r>
          </w:p>
          <w:p w:rsidR="4480D064" w:rsidP="4480D064" w:rsidRDefault="4480D064" w14:paraId="2A4E4A1F" w14:textId="2386A82D">
            <w:pPr>
              <w:pStyle w:val="Normal"/>
              <w:rPr>
                <w:rFonts w:ascii="Calibri" w:hAnsi="Calibri" w:eastAsia="Calibri" w:cs="Calibri"/>
                <w:sz w:val="21"/>
                <w:szCs w:val="21"/>
              </w:rPr>
            </w:pPr>
          </w:p>
          <w:p w:rsidR="0025101E" w:rsidP="4480D064" w:rsidRDefault="00795DC3" w14:paraId="7D346621" w14:textId="0C315B10">
            <w:pPr>
              <w:rPr>
                <w:sz w:val="21"/>
                <w:szCs w:val="21"/>
              </w:rPr>
            </w:pPr>
            <w:r w:rsidRPr="4480D064" w:rsidR="00795DC3">
              <w:rPr>
                <w:sz w:val="21"/>
                <w:szCs w:val="21"/>
              </w:rPr>
              <w:t>Ledarskapsu</w:t>
            </w:r>
            <w:r w:rsidRPr="4480D064" w:rsidR="00887927">
              <w:rPr>
                <w:sz w:val="21"/>
                <w:szCs w:val="21"/>
              </w:rPr>
              <w:t xml:space="preserve">tbildningen planeras att </w:t>
            </w:r>
            <w:r w:rsidRPr="4480D064" w:rsidR="0057031B">
              <w:rPr>
                <w:sz w:val="21"/>
                <w:szCs w:val="21"/>
              </w:rPr>
              <w:t>omfatta</w:t>
            </w:r>
            <w:r w:rsidRPr="4480D064" w:rsidR="00887927">
              <w:rPr>
                <w:sz w:val="21"/>
                <w:szCs w:val="21"/>
              </w:rPr>
              <w:t xml:space="preserve"> 30 högskolepoäng och bedrivas</w:t>
            </w:r>
            <w:r w:rsidRPr="4480D064" w:rsidR="00795DC3">
              <w:rPr>
                <w:sz w:val="21"/>
                <w:szCs w:val="21"/>
              </w:rPr>
              <w:t xml:space="preserve"> under 2 år</w:t>
            </w:r>
            <w:r w:rsidRPr="4480D064" w:rsidR="00887927">
              <w:rPr>
                <w:sz w:val="21"/>
                <w:szCs w:val="21"/>
              </w:rPr>
              <w:t xml:space="preserve"> </w:t>
            </w:r>
            <w:r w:rsidRPr="4480D064" w:rsidR="0057031B">
              <w:rPr>
                <w:sz w:val="21"/>
                <w:szCs w:val="21"/>
              </w:rPr>
              <w:t xml:space="preserve">både </w:t>
            </w:r>
            <w:r w:rsidRPr="4480D064" w:rsidR="00887927">
              <w:rPr>
                <w:sz w:val="21"/>
                <w:szCs w:val="21"/>
              </w:rPr>
              <w:t>fysisk på plats</w:t>
            </w:r>
            <w:r w:rsidRPr="4480D064" w:rsidR="00795DC3">
              <w:rPr>
                <w:sz w:val="21"/>
                <w:szCs w:val="21"/>
              </w:rPr>
              <w:t xml:space="preserve"> och </w:t>
            </w:r>
            <w:r w:rsidRPr="4480D064" w:rsidR="00887927">
              <w:rPr>
                <w:sz w:val="21"/>
                <w:szCs w:val="21"/>
              </w:rPr>
              <w:t xml:space="preserve">digitalt. Kostnaden per deltagare i utbildningen beräknas preliminärt </w:t>
            </w:r>
            <w:r w:rsidRPr="4480D064" w:rsidR="0057031B">
              <w:rPr>
                <w:sz w:val="21"/>
                <w:szCs w:val="21"/>
              </w:rPr>
              <w:t xml:space="preserve">vara </w:t>
            </w:r>
            <w:r w:rsidRPr="4480D064" w:rsidR="00887927">
              <w:rPr>
                <w:sz w:val="21"/>
                <w:szCs w:val="21"/>
              </w:rPr>
              <w:t>mellan 75-100 </w:t>
            </w:r>
            <w:proofErr w:type="gramStart"/>
            <w:r w:rsidRPr="4480D064" w:rsidR="00887927">
              <w:rPr>
                <w:sz w:val="21"/>
                <w:szCs w:val="21"/>
              </w:rPr>
              <w:t>000 :</w:t>
            </w:r>
            <w:proofErr w:type="gramEnd"/>
            <w:r w:rsidRPr="4480D064" w:rsidR="00887927">
              <w:rPr>
                <w:sz w:val="21"/>
                <w:szCs w:val="21"/>
              </w:rPr>
              <w:t xml:space="preserve">-. </w:t>
            </w:r>
          </w:p>
          <w:p w:rsidR="4480D064" w:rsidP="4480D064" w:rsidRDefault="4480D064" w14:paraId="674FF30F" w14:textId="34EE3D51">
            <w:pPr>
              <w:pStyle w:val="Normal"/>
            </w:pPr>
          </w:p>
          <w:p w:rsidR="0025101E" w:rsidP="4480D064" w:rsidRDefault="0025101E" w14:paraId="472549D1" w14:textId="16F3BFE5">
            <w:pPr>
              <w:rPr>
                <w:sz w:val="21"/>
                <w:szCs w:val="21"/>
              </w:rPr>
            </w:pPr>
            <w:r w:rsidRPr="4480D064" w:rsidR="0025101E">
              <w:rPr>
                <w:sz w:val="21"/>
                <w:szCs w:val="21"/>
              </w:rPr>
              <w:t xml:space="preserve">En remiss på förslaget om innehåll och upplägg på programmet/utbildningen har skickats ut till </w:t>
            </w:r>
            <w:proofErr w:type="spellStart"/>
            <w:r w:rsidRPr="4480D064" w:rsidR="0025101E">
              <w:rPr>
                <w:sz w:val="21"/>
                <w:szCs w:val="21"/>
              </w:rPr>
              <w:t>SUDs</w:t>
            </w:r>
            <w:proofErr w:type="spellEnd"/>
            <w:r w:rsidRPr="4480D064" w:rsidR="0025101E">
              <w:rPr>
                <w:sz w:val="21"/>
                <w:szCs w:val="21"/>
              </w:rPr>
              <w:t xml:space="preserve"> medlemskommuner</w:t>
            </w:r>
            <w:r w:rsidRPr="4480D064" w:rsidR="00434670">
              <w:rPr>
                <w:sz w:val="21"/>
                <w:szCs w:val="21"/>
              </w:rPr>
              <w:t>. Sista svarsdag för remissen är 13 augusti.</w:t>
            </w:r>
            <w:r w:rsidRPr="4480D064" w:rsidR="0025101E">
              <w:rPr>
                <w:sz w:val="21"/>
                <w:szCs w:val="21"/>
              </w:rPr>
              <w:t xml:space="preserve"> </w:t>
            </w:r>
          </w:p>
          <w:p w:rsidR="4480D064" w:rsidP="4480D064" w:rsidRDefault="4480D064" w14:paraId="04AA902F" w14:textId="1B1C9EAC">
            <w:pPr>
              <w:pStyle w:val="Normal"/>
            </w:pPr>
          </w:p>
          <w:p w:rsidR="0751776B" w:rsidP="4480D064" w:rsidRDefault="0025101E" w14:paraId="5B0EBA28" w14:textId="4CE7F4AE">
            <w:pPr>
              <w:rPr>
                <w:sz w:val="21"/>
                <w:szCs w:val="21"/>
              </w:rPr>
            </w:pPr>
            <w:r w:rsidRPr="4480D064" w:rsidR="0025101E">
              <w:rPr>
                <w:sz w:val="21"/>
                <w:szCs w:val="21"/>
              </w:rPr>
              <w:t xml:space="preserve">När </w:t>
            </w:r>
            <w:r w:rsidRPr="4480D064" w:rsidR="00795DC3">
              <w:rPr>
                <w:sz w:val="21"/>
                <w:szCs w:val="21"/>
              </w:rPr>
              <w:t>remiss</w:t>
            </w:r>
            <w:r w:rsidRPr="4480D064" w:rsidR="0025101E">
              <w:rPr>
                <w:sz w:val="21"/>
                <w:szCs w:val="21"/>
              </w:rPr>
              <w:t xml:space="preserve">rundan är </w:t>
            </w:r>
            <w:r w:rsidRPr="4480D064" w:rsidR="00795DC3">
              <w:rPr>
                <w:sz w:val="21"/>
                <w:szCs w:val="21"/>
              </w:rPr>
              <w:t>av</w:t>
            </w:r>
            <w:r w:rsidRPr="4480D064" w:rsidR="0025101E">
              <w:rPr>
                <w:sz w:val="21"/>
                <w:szCs w:val="21"/>
              </w:rPr>
              <w:t>slut</w:t>
            </w:r>
            <w:r w:rsidRPr="4480D064" w:rsidR="00795DC3">
              <w:rPr>
                <w:sz w:val="21"/>
                <w:szCs w:val="21"/>
              </w:rPr>
              <w:t>ad</w:t>
            </w:r>
            <w:r w:rsidRPr="4480D064" w:rsidR="0025101E">
              <w:rPr>
                <w:sz w:val="21"/>
                <w:szCs w:val="21"/>
              </w:rPr>
              <w:t xml:space="preserve"> kommer</w:t>
            </w:r>
            <w:r w:rsidRPr="4480D064" w:rsidR="59CB5183">
              <w:rPr>
                <w:sz w:val="21"/>
                <w:szCs w:val="21"/>
              </w:rPr>
              <w:t xml:space="preserve"> en fördjupad dialog </w:t>
            </w:r>
            <w:r w:rsidRPr="4480D064" w:rsidR="74B0F537">
              <w:rPr>
                <w:sz w:val="21"/>
                <w:szCs w:val="21"/>
              </w:rPr>
              <w:t xml:space="preserve">inom högskolan ske i syfte att säkerställa en </w:t>
            </w:r>
            <w:r w:rsidRPr="4480D064" w:rsidR="7B178B9B">
              <w:rPr>
                <w:sz w:val="21"/>
                <w:szCs w:val="21"/>
              </w:rPr>
              <w:t xml:space="preserve">fortsatt </w:t>
            </w:r>
            <w:r w:rsidRPr="4480D064" w:rsidR="74B0F537">
              <w:rPr>
                <w:sz w:val="21"/>
                <w:szCs w:val="21"/>
              </w:rPr>
              <w:t xml:space="preserve">helhetssyn </w:t>
            </w:r>
            <w:r w:rsidRPr="4480D064" w:rsidR="75352759">
              <w:rPr>
                <w:sz w:val="21"/>
                <w:szCs w:val="21"/>
              </w:rPr>
              <w:t>i utvecklingen ledarskapsutbildningen</w:t>
            </w:r>
            <w:r w:rsidRPr="4480D064" w:rsidR="0025101E">
              <w:rPr>
                <w:sz w:val="21"/>
                <w:szCs w:val="21"/>
              </w:rPr>
              <w:t xml:space="preserve"> </w:t>
            </w:r>
          </w:p>
          <w:p w:rsidR="4480D064" w:rsidP="4480D064" w:rsidRDefault="4480D064" w14:paraId="109FC78E" w14:textId="0CB2019D">
            <w:pPr>
              <w:pStyle w:val="Normal"/>
              <w:rPr>
                <w:sz w:val="21"/>
                <w:szCs w:val="21"/>
              </w:rPr>
            </w:pPr>
          </w:p>
          <w:p w:rsidR="704A7F70" w:rsidP="4480D064" w:rsidRDefault="704A7F70" w14:paraId="4187C6F1" w14:textId="6C3FFEE3">
            <w:pPr>
              <w:rPr>
                <w:rFonts w:ascii="Calibri" w:hAnsi="Calibri" w:eastAsia="Calibri" w:cs="Calibri"/>
                <w:sz w:val="21"/>
                <w:szCs w:val="21"/>
              </w:rPr>
            </w:pPr>
            <w:r w:rsidRPr="4480D064" w:rsidR="704A7F70">
              <w:rPr>
                <w:rFonts w:ascii="Calibri" w:hAnsi="Calibri" w:eastAsia="Calibri" w:cs="Calibri"/>
                <w:sz w:val="21"/>
                <w:szCs w:val="21"/>
              </w:rPr>
              <w:t xml:space="preserve">SUD rådet </w:t>
            </w:r>
            <w:r w:rsidRPr="4480D064" w:rsidR="704A7F70">
              <w:rPr>
                <w:rFonts w:ascii="Calibri" w:hAnsi="Calibri" w:eastAsia="Calibri" w:cs="Calibri"/>
                <w:sz w:val="21"/>
                <w:szCs w:val="21"/>
              </w:rPr>
              <w:t>disk</w:t>
            </w:r>
            <w:r w:rsidRPr="4480D064" w:rsidR="77DD23DC">
              <w:rPr>
                <w:rFonts w:ascii="Calibri" w:hAnsi="Calibri" w:eastAsia="Calibri" w:cs="Calibri"/>
                <w:sz w:val="21"/>
                <w:szCs w:val="21"/>
              </w:rPr>
              <w:t xml:space="preserve">uterar </w:t>
            </w:r>
            <w:r w:rsidRPr="4480D064" w:rsidR="704A7F70">
              <w:rPr>
                <w:rFonts w:ascii="Calibri" w:hAnsi="Calibri" w:eastAsia="Calibri" w:cs="Calibri"/>
                <w:sz w:val="21"/>
                <w:szCs w:val="21"/>
              </w:rPr>
              <w:t>frågan</w:t>
            </w:r>
            <w:r w:rsidRPr="4480D064" w:rsidR="248D9BC7">
              <w:rPr>
                <w:rFonts w:ascii="Calibri" w:hAnsi="Calibri" w:eastAsia="Calibri" w:cs="Calibri"/>
                <w:sz w:val="21"/>
                <w:szCs w:val="21"/>
              </w:rPr>
              <w:t>:</w:t>
            </w:r>
          </w:p>
          <w:p w:rsidR="0751776B" w:rsidP="4480D064" w:rsidRDefault="0751776B" w14:paraId="086D8071" w14:textId="640C1E8A">
            <w:pPr>
              <w:rPr>
                <w:rFonts w:ascii="Calibri" w:hAnsi="Calibri" w:eastAsia="Calibri" w:cs="Calibri"/>
                <w:sz w:val="21"/>
                <w:szCs w:val="21"/>
              </w:rPr>
            </w:pPr>
            <w:r w:rsidRPr="4480D064" w:rsidR="0751776B">
              <w:rPr>
                <w:rFonts w:ascii="Calibri" w:hAnsi="Calibri" w:eastAsia="Calibri" w:cs="Calibri"/>
                <w:i w:val="1"/>
                <w:iCs w:val="1"/>
                <w:sz w:val="21"/>
                <w:szCs w:val="21"/>
              </w:rPr>
              <w:t>Vad behövs för att vår gemensamma utbildningssatsning på ledarskap inom socialtjänsten ska fungera i praktiken?</w:t>
            </w:r>
            <w:r w:rsidRPr="4480D064" w:rsidR="0751776B">
              <w:rPr>
                <w:rFonts w:ascii="Calibri" w:hAnsi="Calibri" w:eastAsia="Calibri" w:cs="Calibri"/>
                <w:sz w:val="21"/>
                <w:szCs w:val="21"/>
              </w:rPr>
              <w:t xml:space="preserve"> </w:t>
            </w:r>
          </w:p>
          <w:p w:rsidR="005453B1" w:rsidP="4480D064" w:rsidRDefault="005453B1" w14:paraId="0EA8DCCA" w14:textId="1BC4BA97">
            <w:pPr>
              <w:pStyle w:val="Normal"/>
              <w:rPr>
                <w:rFonts w:ascii="Calibri" w:hAnsi="Calibri" w:eastAsia="Calibri" w:cs="Calibri"/>
                <w:sz w:val="21"/>
                <w:szCs w:val="21"/>
              </w:rPr>
            </w:pPr>
          </w:p>
          <w:p w:rsidR="005453B1" w:rsidP="4480D064" w:rsidRDefault="005453B1" w14:paraId="63EBFA87" w14:textId="2B4144AE">
            <w:pPr>
              <w:pStyle w:val="Normal"/>
              <w:rPr>
                <w:rFonts w:ascii="Calibri" w:hAnsi="Calibri" w:eastAsia="Calibri" w:cs="Calibri"/>
                <w:sz w:val="21"/>
                <w:szCs w:val="21"/>
              </w:rPr>
            </w:pPr>
            <w:r w:rsidRPr="4480D064" w:rsidR="6FC18BC1">
              <w:rPr>
                <w:rFonts w:ascii="Calibri" w:hAnsi="Calibri" w:eastAsia="Calibri" w:cs="Calibri"/>
                <w:sz w:val="21"/>
                <w:szCs w:val="21"/>
              </w:rPr>
              <w:t xml:space="preserve">Huvudpunkter från gruppdiskussionerna: </w:t>
            </w:r>
          </w:p>
          <w:p w:rsidR="005453B1" w:rsidP="4480D064" w:rsidRDefault="005453B1" w14:paraId="458CEC4E" w14:textId="7B44D7A0">
            <w:pPr>
              <w:pStyle w:val="Normal"/>
              <w:rPr>
                <w:rFonts w:ascii="Calibri" w:hAnsi="Calibri" w:eastAsia="Calibri" w:cs="Calibri"/>
                <w:sz w:val="21"/>
                <w:szCs w:val="21"/>
              </w:rPr>
            </w:pPr>
          </w:p>
          <w:p w:rsidR="005453B1" w:rsidP="4480D064" w:rsidRDefault="005453B1" w14:paraId="2980B91E" w14:textId="66197F23">
            <w:pPr>
              <w:pStyle w:val="Liststycke"/>
              <w:numPr>
                <w:ilvl w:val="0"/>
                <w:numId w:val="13"/>
              </w:numPr>
              <w:rPr>
                <w:rFonts w:ascii="Calibri" w:hAnsi="Calibri" w:eastAsia="Calibri" w:cs="Calibri" w:asciiTheme="minorAscii" w:hAnsiTheme="minorAscii" w:eastAsiaTheme="minorAscii" w:cstheme="minorAscii"/>
                <w:sz w:val="21"/>
                <w:szCs w:val="21"/>
              </w:rPr>
            </w:pPr>
            <w:r w:rsidRPr="4480D064" w:rsidR="6FC18BC1">
              <w:rPr>
                <w:rFonts w:ascii="Calibri" w:hAnsi="Calibri" w:eastAsia="Calibri" w:cs="Calibri"/>
                <w:sz w:val="21"/>
                <w:szCs w:val="21"/>
              </w:rPr>
              <w:t xml:space="preserve">Vi behöver prata vidare om att skapa möjligheter och förutsättningar för chefer att delta. </w:t>
            </w:r>
          </w:p>
          <w:p w:rsidR="005453B1" w:rsidP="4480D064" w:rsidRDefault="005453B1" w14:paraId="7EFB2928" w14:textId="47BC57C0">
            <w:pPr>
              <w:pStyle w:val="Liststycke"/>
              <w:numPr>
                <w:ilvl w:val="0"/>
                <w:numId w:val="13"/>
              </w:numPr>
              <w:rPr>
                <w:sz w:val="21"/>
                <w:szCs w:val="21"/>
              </w:rPr>
            </w:pPr>
            <w:r w:rsidRPr="4480D064" w:rsidR="6FC18BC1">
              <w:rPr>
                <w:rFonts w:ascii="Calibri" w:hAnsi="Calibri" w:eastAsia="Calibri" w:cs="Calibri"/>
                <w:sz w:val="21"/>
                <w:szCs w:val="21"/>
              </w:rPr>
              <w:t xml:space="preserve">Ett </w:t>
            </w:r>
            <w:r w:rsidRPr="4480D064" w:rsidR="6FC18BC1">
              <w:rPr>
                <w:rFonts w:ascii="Calibri" w:hAnsi="Calibri" w:eastAsia="Calibri" w:cs="Calibri"/>
                <w:sz w:val="21"/>
                <w:szCs w:val="21"/>
              </w:rPr>
              <w:t>samm</w:t>
            </w:r>
            <w:r w:rsidRPr="4480D064" w:rsidR="6FC18BC1">
              <w:rPr>
                <w:rFonts w:ascii="Calibri" w:hAnsi="Calibri" w:eastAsia="Calibri" w:cs="Calibri"/>
                <w:sz w:val="21"/>
                <w:szCs w:val="21"/>
              </w:rPr>
              <w:t>a</w:t>
            </w:r>
            <w:r w:rsidRPr="4480D064" w:rsidR="6FC18BC1">
              <w:rPr>
                <w:rFonts w:ascii="Calibri" w:hAnsi="Calibri" w:eastAsia="Calibri" w:cs="Calibri"/>
                <w:sz w:val="21"/>
                <w:szCs w:val="21"/>
              </w:rPr>
              <w:t>nhållet</w:t>
            </w:r>
            <w:r w:rsidRPr="4480D064" w:rsidR="6FC18BC1">
              <w:rPr>
                <w:rFonts w:ascii="Calibri" w:hAnsi="Calibri" w:eastAsia="Calibri" w:cs="Calibri"/>
                <w:sz w:val="21"/>
                <w:szCs w:val="21"/>
              </w:rPr>
              <w:t xml:space="preserve"> upplägg på 30 </w:t>
            </w:r>
            <w:proofErr w:type="spellStart"/>
            <w:r w:rsidRPr="4480D064" w:rsidR="6FC18BC1">
              <w:rPr>
                <w:rFonts w:ascii="Calibri" w:hAnsi="Calibri" w:eastAsia="Calibri" w:cs="Calibri"/>
                <w:sz w:val="21"/>
                <w:szCs w:val="21"/>
              </w:rPr>
              <w:t>hp</w:t>
            </w:r>
            <w:proofErr w:type="spellEnd"/>
            <w:r w:rsidRPr="4480D064" w:rsidR="6FC18BC1">
              <w:rPr>
                <w:rFonts w:ascii="Calibri" w:hAnsi="Calibri" w:eastAsia="Calibri" w:cs="Calibri"/>
                <w:sz w:val="21"/>
                <w:szCs w:val="21"/>
              </w:rPr>
              <w:t xml:space="preserve"> är att föredra före valbara</w:t>
            </w:r>
            <w:r w:rsidRPr="4480D064" w:rsidR="2ABD408A">
              <w:rPr>
                <w:rFonts w:ascii="Calibri" w:hAnsi="Calibri" w:eastAsia="Calibri" w:cs="Calibri"/>
                <w:sz w:val="21"/>
                <w:szCs w:val="21"/>
              </w:rPr>
              <w:t xml:space="preserve"> fristående kurser.</w:t>
            </w:r>
          </w:p>
          <w:p w:rsidR="005453B1" w:rsidP="4480D064" w:rsidRDefault="005453B1" w14:paraId="343EFAE1" w14:textId="60A42AED">
            <w:pPr>
              <w:pStyle w:val="Liststycke"/>
              <w:numPr>
                <w:ilvl w:val="0"/>
                <w:numId w:val="13"/>
              </w:numPr>
              <w:rPr>
                <w:sz w:val="21"/>
                <w:szCs w:val="21"/>
              </w:rPr>
            </w:pPr>
            <w:r w:rsidRPr="6137110B" w:rsidR="005453B1">
              <w:rPr>
                <w:rFonts w:ascii="Calibri" w:hAnsi="Calibri" w:eastAsia="Calibri" w:cs="Calibri"/>
                <w:sz w:val="21"/>
                <w:szCs w:val="21"/>
              </w:rPr>
              <w:t>Generellt ses upplägg och innehåll positivt.</w:t>
            </w:r>
            <w:r w:rsidRPr="6137110B" w:rsidR="005453B1">
              <w:rPr>
                <w:rFonts w:ascii="Calibri" w:hAnsi="Calibri" w:eastAsia="Calibri" w:cs="Calibri"/>
                <w:sz w:val="20"/>
                <w:szCs w:val="20"/>
              </w:rPr>
              <w:t xml:space="preserve"> </w:t>
            </w:r>
          </w:p>
          <w:p w:rsidR="4480D064" w:rsidP="4480D064" w:rsidRDefault="4480D064" w14:paraId="4DF45D36" w14:textId="3CF64665">
            <w:pPr>
              <w:rPr>
                <w:rFonts w:ascii="Calibri" w:hAnsi="Calibri" w:eastAsia="Calibri" w:cs="Calibri"/>
                <w:sz w:val="21"/>
                <w:szCs w:val="21"/>
              </w:rPr>
            </w:pPr>
          </w:p>
          <w:p w:rsidR="0751776B" w:rsidP="4480D064" w:rsidRDefault="0751776B" w14:paraId="74C3EADE" w14:textId="22485DEF">
            <w:pPr>
              <w:rPr>
                <w:rFonts w:ascii="Calibri" w:hAnsi="Calibri" w:eastAsia="Calibri" w:cs="Calibri"/>
                <w:sz w:val="21"/>
                <w:szCs w:val="21"/>
              </w:rPr>
            </w:pPr>
            <w:r w:rsidRPr="4480D064" w:rsidR="0751776B">
              <w:rPr>
                <w:rFonts w:ascii="Calibri" w:hAnsi="Calibri" w:eastAsia="Calibri" w:cs="Calibri"/>
                <w:sz w:val="21"/>
                <w:szCs w:val="21"/>
              </w:rPr>
              <w:t xml:space="preserve">Förslag till beslut:  </w:t>
            </w:r>
          </w:p>
          <w:p w:rsidR="0751776B" w:rsidP="4480D064" w:rsidRDefault="0751776B" w14:paraId="05CE0CDE" w14:textId="7CF60582">
            <w:pPr>
              <w:rPr>
                <w:rFonts w:ascii="Calibri" w:hAnsi="Calibri" w:eastAsia="Calibri" w:cs="Calibri"/>
                <w:sz w:val="21"/>
                <w:szCs w:val="21"/>
              </w:rPr>
            </w:pPr>
            <w:r w:rsidRPr="4480D064" w:rsidR="0751776B">
              <w:rPr>
                <w:rFonts w:ascii="Calibri" w:hAnsi="Calibri" w:eastAsia="Calibri" w:cs="Calibri"/>
                <w:sz w:val="21"/>
                <w:szCs w:val="21"/>
              </w:rPr>
              <w:t xml:space="preserve">Att ge SUD-AU i uppdrag att, efter avslutad remissrunda, besluta om fortsatt utveckling av ledarskapsutbildning inom socialtjänsten </w:t>
            </w:r>
          </w:p>
          <w:p w:rsidR="4480D064" w:rsidP="4480D064" w:rsidRDefault="4480D064" w14:paraId="271F0E07" w14:textId="2F9721C6">
            <w:pPr>
              <w:pStyle w:val="Normal"/>
              <w:rPr>
                <w:rFonts w:ascii="Calibri" w:hAnsi="Calibri" w:eastAsia="Calibri" w:cs="Calibri"/>
                <w:sz w:val="21"/>
                <w:szCs w:val="21"/>
              </w:rPr>
            </w:pPr>
          </w:p>
          <w:p w:rsidR="005453B1" w:rsidP="4480D064" w:rsidRDefault="005453B1" w14:paraId="6DDA3EF8" w14:textId="53B71CED">
            <w:pPr>
              <w:rPr>
                <w:rFonts w:ascii="Calibri" w:hAnsi="Calibri" w:eastAsia="Calibri" w:cs="Calibri"/>
                <w:sz w:val="21"/>
                <w:szCs w:val="21"/>
              </w:rPr>
            </w:pPr>
            <w:r w:rsidRPr="4480D064" w:rsidR="005453B1">
              <w:rPr>
                <w:rFonts w:ascii="Calibri" w:hAnsi="Calibri" w:eastAsia="Calibri" w:cs="Calibri"/>
                <w:sz w:val="21"/>
                <w:szCs w:val="21"/>
              </w:rPr>
              <w:t xml:space="preserve">Beslut: Beslut fattas av SUD-rådet enligt ovan beskrivet förslag. </w:t>
            </w:r>
          </w:p>
          <w:p w:rsidR="0751776B" w:rsidRDefault="0751776B" w14:paraId="3225C396" w14:textId="5AC4E9F1">
            <w:r w:rsidRPr="0751776B">
              <w:rPr>
                <w:rFonts w:ascii="Calibri" w:hAnsi="Calibri" w:eastAsia="Calibri" w:cs="Calibri"/>
                <w:sz w:val="21"/>
                <w:szCs w:val="21"/>
              </w:rPr>
              <w:t xml:space="preserve"> </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6540E57D" w14:textId="47CE3278">
            <w:r w:rsidRPr="0751776B">
              <w:rPr>
                <w:rFonts w:ascii="Calibri" w:hAnsi="Calibri" w:eastAsia="Calibri" w:cs="Calibri"/>
                <w:i/>
                <w:iCs/>
                <w:sz w:val="20"/>
                <w:szCs w:val="20"/>
              </w:rPr>
              <w:lastRenderedPageBreak/>
              <w:t>Therese Nilsson verksamhetsledare SUD &amp; Ulf Kassfeldt HDa</w:t>
            </w:r>
            <w:r w:rsidRPr="0751776B">
              <w:rPr>
                <w:rFonts w:ascii="Calibri" w:hAnsi="Calibri" w:eastAsia="Calibri" w:cs="Calibri"/>
                <w:sz w:val="20"/>
                <w:szCs w:val="20"/>
              </w:rPr>
              <w:t xml:space="preserve"> </w:t>
            </w:r>
          </w:p>
        </w:tc>
      </w:tr>
      <w:tr w:rsidR="0751776B" w:rsidTr="6137110B" w14:paraId="5C086860"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60A90704" w14:textId="7E3815D9">
            <w:r w:rsidRPr="0751776B">
              <w:rPr>
                <w:rFonts w:ascii="Calibri" w:hAnsi="Calibri" w:eastAsia="Calibri" w:cs="Calibri"/>
                <w:b/>
                <w:bCs/>
                <w:sz w:val="21"/>
                <w:szCs w:val="21"/>
              </w:rPr>
              <w:t xml:space="preserve">9.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5E140418" w14:textId="0E5EF13B">
            <w:r w:rsidRPr="0751776B">
              <w:rPr>
                <w:rFonts w:ascii="Calibri" w:hAnsi="Calibri" w:eastAsia="Calibri" w:cs="Calibri"/>
              </w:rPr>
              <w:t xml:space="preserve">15:00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7BA02586" w14:textId="0D084309">
            <w:r w:rsidRPr="0751776B">
              <w:rPr>
                <w:rFonts w:ascii="Calibri" w:hAnsi="Calibri" w:eastAsia="Calibri" w:cs="Calibri"/>
                <w:sz w:val="21"/>
                <w:szCs w:val="21"/>
              </w:rPr>
              <w:t xml:space="preserve">Beslut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30FB4B75" w14:textId="0C0AF055">
            <w:r w:rsidRPr="4480D064" w:rsidR="0751776B">
              <w:rPr>
                <w:rFonts w:ascii="Calibri" w:hAnsi="Calibri" w:eastAsia="Calibri" w:cs="Calibri"/>
                <w:sz w:val="21"/>
                <w:szCs w:val="21"/>
              </w:rPr>
              <w:t xml:space="preserve">Uppföljning Verksamhetsplan SUD </w:t>
            </w:r>
          </w:p>
          <w:p w:rsidR="4480D064" w:rsidP="4480D064" w:rsidRDefault="4480D064" w14:paraId="0F6D8E31" w14:textId="1C21B371">
            <w:pPr>
              <w:pStyle w:val="Normal"/>
              <w:rPr>
                <w:rFonts w:ascii="Calibri" w:hAnsi="Calibri" w:eastAsia="Calibri" w:cs="Calibri"/>
                <w:sz w:val="21"/>
                <w:szCs w:val="21"/>
              </w:rPr>
            </w:pPr>
          </w:p>
          <w:p w:rsidR="00BE0312" w:rsidP="00795DC3" w:rsidRDefault="00795DC3" w14:paraId="48E97322" w14:textId="2629A987">
            <w:pPr>
              <w:rPr>
                <w:rFonts w:ascii="Calibri" w:hAnsi="Calibri" w:eastAsia="Calibri" w:cs="Calibri"/>
                <w:sz w:val="21"/>
                <w:szCs w:val="21"/>
              </w:rPr>
            </w:pPr>
            <w:r w:rsidRPr="4480D064" w:rsidR="00795DC3">
              <w:rPr>
                <w:rFonts w:ascii="Calibri" w:hAnsi="Calibri" w:eastAsia="Calibri" w:cs="Calibri"/>
                <w:sz w:val="21"/>
                <w:szCs w:val="21"/>
              </w:rPr>
              <w:t>Verksamhetsledare</w:t>
            </w:r>
            <w:r w:rsidRPr="4480D064" w:rsidR="0751776B">
              <w:rPr>
                <w:rFonts w:ascii="Calibri" w:hAnsi="Calibri" w:eastAsia="Calibri" w:cs="Calibri"/>
                <w:sz w:val="21"/>
                <w:szCs w:val="21"/>
              </w:rPr>
              <w:t xml:space="preserve"> </w:t>
            </w:r>
            <w:r w:rsidRPr="4480D064" w:rsidR="00BE0312">
              <w:rPr>
                <w:rFonts w:ascii="Calibri" w:hAnsi="Calibri" w:eastAsia="Calibri" w:cs="Calibri"/>
                <w:sz w:val="21"/>
                <w:szCs w:val="21"/>
              </w:rPr>
              <w:t>Therese Nilsson presenterar en uppföl</w:t>
            </w:r>
            <w:r w:rsidRPr="4480D064" w:rsidR="00BE0312">
              <w:rPr>
                <w:rFonts w:ascii="Calibri" w:hAnsi="Calibri" w:eastAsia="Calibri" w:cs="Calibri"/>
                <w:sz w:val="21"/>
                <w:szCs w:val="21"/>
              </w:rPr>
              <w:t>jning av den beslutade verksamhetsplanen för SUD, och nuläget för planerade aktiviteter</w:t>
            </w:r>
            <w:r w:rsidRPr="4480D064" w:rsidR="00795DC3">
              <w:rPr>
                <w:rFonts w:ascii="Calibri" w:hAnsi="Calibri" w:eastAsia="Calibri" w:cs="Calibri"/>
                <w:sz w:val="21"/>
                <w:szCs w:val="21"/>
              </w:rPr>
              <w:t xml:space="preserve"> under 2021</w:t>
            </w:r>
            <w:r w:rsidRPr="4480D064" w:rsidR="00BE0312">
              <w:rPr>
                <w:rFonts w:ascii="Calibri" w:hAnsi="Calibri" w:eastAsia="Calibri" w:cs="Calibri"/>
                <w:sz w:val="21"/>
                <w:szCs w:val="21"/>
              </w:rPr>
              <w:t xml:space="preserve">. </w:t>
            </w:r>
          </w:p>
          <w:p w:rsidR="00434670" w:rsidP="4480D064" w:rsidRDefault="00BE0312" w14:paraId="5B02F12F" w14:textId="13FB6BDA">
            <w:pPr>
              <w:pStyle w:val="Normal"/>
              <w:rPr>
                <w:rFonts w:ascii="Calibri" w:hAnsi="Calibri" w:eastAsia="Calibri" w:cs="Calibri"/>
                <w:sz w:val="21"/>
                <w:szCs w:val="21"/>
              </w:rPr>
            </w:pPr>
          </w:p>
          <w:p w:rsidR="00434670" w:rsidP="4480D064" w:rsidRDefault="00BE0312" w14:paraId="402E27F4" w14:textId="40BDD596">
            <w:pPr>
              <w:pStyle w:val="Normal"/>
              <w:rPr>
                <w:rFonts w:ascii="Calibri" w:hAnsi="Calibri" w:eastAsia="Calibri" w:cs="Calibri"/>
                <w:sz w:val="21"/>
                <w:szCs w:val="21"/>
              </w:rPr>
            </w:pPr>
            <w:r w:rsidRPr="4480D064" w:rsidR="00BE0312">
              <w:rPr>
                <w:rFonts w:ascii="Calibri" w:hAnsi="Calibri" w:eastAsia="Calibri" w:cs="Calibri"/>
                <w:sz w:val="21"/>
                <w:szCs w:val="21"/>
              </w:rPr>
              <w:t>RSS och SUD har 9/6 haft en uppstart för ett nätverk för verksamhetsutveckling</w:t>
            </w:r>
            <w:r w:rsidRPr="4480D064" w:rsidR="00795DC3">
              <w:rPr>
                <w:rFonts w:ascii="Calibri" w:hAnsi="Calibri" w:eastAsia="Calibri" w:cs="Calibri"/>
                <w:sz w:val="21"/>
                <w:szCs w:val="21"/>
              </w:rPr>
              <w:t xml:space="preserve"> där verksamhetsutvecklare från majoriteten av länets kommuner deltog</w:t>
            </w:r>
            <w:r w:rsidRPr="4480D064" w:rsidR="00BE0312">
              <w:rPr>
                <w:rFonts w:ascii="Calibri" w:hAnsi="Calibri" w:eastAsia="Calibri" w:cs="Calibri"/>
                <w:sz w:val="21"/>
                <w:szCs w:val="21"/>
              </w:rPr>
              <w:t>.</w:t>
            </w:r>
            <w:r w:rsidRPr="4480D064" w:rsidR="00434670">
              <w:rPr>
                <w:rFonts w:ascii="Calibri" w:hAnsi="Calibri" w:eastAsia="Calibri" w:cs="Calibri"/>
                <w:sz w:val="21"/>
                <w:szCs w:val="21"/>
              </w:rPr>
              <w:t xml:space="preserve"> I samband med uppföljning efter mötet uppgavs </w:t>
            </w:r>
            <w:r w:rsidRPr="4480D064" w:rsidR="00434670">
              <w:rPr>
                <w:rFonts w:ascii="Calibri" w:hAnsi="Calibri" w:eastAsia="Calibri" w:cs="Calibri"/>
                <w:sz w:val="21"/>
                <w:szCs w:val="21"/>
              </w:rPr>
              <w:t xml:space="preserve">Implementering och systematisk uppföljning </w:t>
            </w:r>
            <w:r w:rsidRPr="4480D064" w:rsidR="00630AB6">
              <w:rPr>
                <w:rFonts w:ascii="Calibri" w:hAnsi="Calibri" w:eastAsia="Calibri" w:cs="Calibri"/>
                <w:sz w:val="21"/>
                <w:szCs w:val="21"/>
              </w:rPr>
              <w:t xml:space="preserve">av deltagarna att vara </w:t>
            </w:r>
            <w:r w:rsidRPr="4480D064" w:rsidR="00434670">
              <w:rPr>
                <w:rFonts w:ascii="Calibri" w:hAnsi="Calibri" w:eastAsia="Calibri" w:cs="Calibri"/>
                <w:sz w:val="21"/>
                <w:szCs w:val="21"/>
              </w:rPr>
              <w:t xml:space="preserve">viktiga </w:t>
            </w:r>
            <w:r w:rsidRPr="4480D064" w:rsidR="00434670">
              <w:rPr>
                <w:rFonts w:ascii="Calibri" w:hAnsi="Calibri" w:eastAsia="Calibri" w:cs="Calibri"/>
                <w:sz w:val="21"/>
                <w:szCs w:val="21"/>
              </w:rPr>
              <w:t xml:space="preserve">frågor. </w:t>
            </w:r>
          </w:p>
          <w:p w:rsidRPr="00BE0312" w:rsidR="0057031B" w:rsidP="4480D064" w:rsidRDefault="00434670" w14:paraId="657B53A6" w14:textId="519F9D04">
            <w:pPr>
              <w:pStyle w:val="Normal"/>
              <w:rPr>
                <w:rFonts w:ascii="Calibri" w:hAnsi="Calibri" w:eastAsia="Calibri" w:cs="Calibri"/>
                <w:sz w:val="21"/>
                <w:szCs w:val="21"/>
              </w:rPr>
            </w:pPr>
          </w:p>
          <w:p w:rsidRPr="00BE0312" w:rsidR="0057031B" w:rsidP="4480D064" w:rsidRDefault="00434670" w14:paraId="62FDE148" w14:textId="26800CFC">
            <w:pPr>
              <w:pStyle w:val="Normal"/>
              <w:rPr>
                <w:rFonts w:ascii="Calibri" w:hAnsi="Calibri" w:eastAsia="Calibri" w:cs="Calibri"/>
                <w:sz w:val="21"/>
                <w:szCs w:val="21"/>
              </w:rPr>
            </w:pPr>
            <w:r w:rsidRPr="4480D064" w:rsidR="229A9FB3">
              <w:rPr>
                <w:rFonts w:ascii="Calibri" w:hAnsi="Calibri" w:eastAsia="Calibri" w:cs="Calibri"/>
                <w:sz w:val="21"/>
                <w:szCs w:val="21"/>
              </w:rPr>
              <w:t xml:space="preserve">Ambitionen är att skapa en långsiktig struktur för samverkan och kompetensutveckling avseende målgruppen där såväl kopplingen till </w:t>
            </w:r>
            <w:proofErr w:type="spellStart"/>
            <w:r w:rsidRPr="4480D064" w:rsidR="229A9FB3">
              <w:rPr>
                <w:rFonts w:ascii="Calibri" w:hAnsi="Calibri" w:eastAsia="Calibri" w:cs="Calibri"/>
                <w:sz w:val="21"/>
                <w:szCs w:val="21"/>
              </w:rPr>
              <w:t>HDa</w:t>
            </w:r>
            <w:proofErr w:type="spellEnd"/>
            <w:r w:rsidRPr="4480D064" w:rsidR="229A9FB3">
              <w:rPr>
                <w:rFonts w:ascii="Calibri" w:hAnsi="Calibri" w:eastAsia="Calibri" w:cs="Calibri"/>
                <w:sz w:val="21"/>
                <w:szCs w:val="21"/>
              </w:rPr>
              <w:t xml:space="preserve"> och RSS finns. </w:t>
            </w:r>
            <w:r w:rsidRPr="4480D064" w:rsidR="00434670">
              <w:rPr>
                <w:rFonts w:ascii="Calibri" w:hAnsi="Calibri" w:eastAsia="Calibri" w:cs="Calibri"/>
                <w:sz w:val="21"/>
                <w:szCs w:val="21"/>
              </w:rPr>
              <w:t xml:space="preserve">Verksamhetsledare Therese Nilsson </w:t>
            </w:r>
            <w:r w:rsidRPr="4480D064" w:rsidR="7FB3DE72">
              <w:rPr>
                <w:rFonts w:ascii="Calibri" w:hAnsi="Calibri" w:eastAsia="Calibri" w:cs="Calibri"/>
                <w:sz w:val="21"/>
                <w:szCs w:val="21"/>
              </w:rPr>
              <w:t>lyfter</w:t>
            </w:r>
            <w:r w:rsidRPr="4480D064" w:rsidR="4F9127C0">
              <w:rPr>
                <w:rFonts w:ascii="Calibri" w:hAnsi="Calibri" w:eastAsia="Calibri" w:cs="Calibri"/>
                <w:sz w:val="21"/>
                <w:szCs w:val="21"/>
              </w:rPr>
              <w:t xml:space="preserve"> </w:t>
            </w:r>
            <w:r w:rsidRPr="4480D064" w:rsidR="4D4D1FF2">
              <w:rPr>
                <w:rFonts w:ascii="Calibri" w:hAnsi="Calibri" w:eastAsia="Calibri" w:cs="Calibri"/>
                <w:sz w:val="21"/>
                <w:szCs w:val="21"/>
              </w:rPr>
              <w:t xml:space="preserve">vikten av att samtliga kommuner har minst en representant samt att </w:t>
            </w:r>
            <w:r w:rsidRPr="4480D064" w:rsidR="4D4D1FF2">
              <w:rPr>
                <w:rFonts w:ascii="Calibri" w:hAnsi="Calibri" w:eastAsia="Calibri" w:cs="Calibri"/>
                <w:b w:val="0"/>
                <w:bCs w:val="0"/>
                <w:i w:val="0"/>
                <w:iCs w:val="0"/>
                <w:sz w:val="21"/>
                <w:szCs w:val="21"/>
                <w:u w:val="none"/>
              </w:rPr>
              <w:t>ett aktivt deltagande från</w:t>
            </w:r>
            <w:r w:rsidRPr="4480D064" w:rsidR="4D4D1FF2">
              <w:rPr>
                <w:rFonts w:ascii="Calibri" w:hAnsi="Calibri" w:eastAsia="Calibri" w:cs="Calibri"/>
                <w:b w:val="0"/>
                <w:bCs w:val="0"/>
                <w:i w:val="1"/>
                <w:iCs w:val="1"/>
                <w:sz w:val="21"/>
                <w:szCs w:val="21"/>
              </w:rPr>
              <w:t xml:space="preserve"> </w:t>
            </w:r>
            <w:r w:rsidRPr="4480D064" w:rsidR="5923ECC9">
              <w:rPr>
                <w:rFonts w:ascii="Calibri" w:hAnsi="Calibri" w:eastAsia="Calibri" w:cs="Calibri"/>
                <w:sz w:val="21"/>
                <w:szCs w:val="21"/>
              </w:rPr>
              <w:t>kommunerna</w:t>
            </w:r>
            <w:r w:rsidRPr="4480D064" w:rsidR="4D4D1FF2">
              <w:rPr>
                <w:rFonts w:ascii="Calibri" w:hAnsi="Calibri" w:eastAsia="Calibri" w:cs="Calibri"/>
                <w:sz w:val="21"/>
                <w:szCs w:val="21"/>
              </w:rPr>
              <w:t xml:space="preserve"> ger förutsättningar till mer utbyte</w:t>
            </w:r>
            <w:r w:rsidRPr="4480D064" w:rsidR="4D4D1FF2">
              <w:rPr>
                <w:rFonts w:ascii="Calibri" w:hAnsi="Calibri" w:eastAsia="Calibri" w:cs="Calibri"/>
                <w:sz w:val="21"/>
                <w:szCs w:val="21"/>
              </w:rPr>
              <w:t xml:space="preserve">. </w:t>
            </w:r>
          </w:p>
          <w:p w:rsidR="4480D064" w:rsidP="4480D064" w:rsidRDefault="4480D064" w14:paraId="289D1578" w14:textId="7CCBB994">
            <w:pPr>
              <w:pStyle w:val="Normal"/>
              <w:rPr>
                <w:rFonts w:ascii="Calibri" w:hAnsi="Calibri" w:eastAsia="Calibri" w:cs="Calibri"/>
                <w:sz w:val="21"/>
                <w:szCs w:val="21"/>
              </w:rPr>
            </w:pPr>
          </w:p>
          <w:p w:rsidR="0751776B" w:rsidP="4480D064" w:rsidRDefault="0751776B" w14:paraId="4455527F" w14:textId="795F82D0">
            <w:pPr>
              <w:rPr>
                <w:rFonts w:ascii="Calibri" w:hAnsi="Calibri" w:eastAsia="Calibri" w:cs="Calibri"/>
                <w:sz w:val="21"/>
                <w:szCs w:val="21"/>
              </w:rPr>
            </w:pPr>
            <w:r w:rsidRPr="4480D064" w:rsidR="0751776B">
              <w:rPr>
                <w:rFonts w:ascii="Calibri" w:hAnsi="Calibri" w:eastAsia="Calibri" w:cs="Calibri"/>
                <w:sz w:val="21"/>
                <w:szCs w:val="21"/>
              </w:rPr>
              <w:t xml:space="preserve">Förslag till beslut: Att lägga uppföljningen av </w:t>
            </w:r>
            <w:proofErr w:type="spellStart"/>
            <w:r w:rsidRPr="4480D064" w:rsidR="0751776B">
              <w:rPr>
                <w:rFonts w:ascii="Calibri" w:hAnsi="Calibri" w:eastAsia="Calibri" w:cs="Calibri"/>
                <w:sz w:val="21"/>
                <w:szCs w:val="21"/>
              </w:rPr>
              <w:t>SUDs</w:t>
            </w:r>
            <w:proofErr w:type="spellEnd"/>
            <w:r w:rsidRPr="4480D064" w:rsidR="0751776B">
              <w:rPr>
                <w:rFonts w:ascii="Calibri" w:hAnsi="Calibri" w:eastAsia="Calibri" w:cs="Calibri"/>
                <w:sz w:val="21"/>
                <w:szCs w:val="21"/>
              </w:rPr>
              <w:t xml:space="preserve"> verksamhetsplan till handlingarna</w:t>
            </w:r>
            <w:r w:rsidRPr="4480D064" w:rsidR="042D4EE1">
              <w:rPr>
                <w:rFonts w:ascii="Calibri" w:hAnsi="Calibri" w:eastAsia="Calibri" w:cs="Calibri"/>
                <w:sz w:val="21"/>
                <w:szCs w:val="21"/>
              </w:rPr>
              <w:t>.</w:t>
            </w:r>
            <w:r w:rsidRPr="4480D064" w:rsidR="0751776B">
              <w:rPr>
                <w:rFonts w:ascii="Calibri" w:hAnsi="Calibri" w:eastAsia="Calibri" w:cs="Calibri"/>
                <w:sz w:val="21"/>
                <w:szCs w:val="21"/>
              </w:rPr>
              <w:t xml:space="preserve"> </w:t>
            </w:r>
          </w:p>
          <w:p w:rsidR="4480D064" w:rsidP="4480D064" w:rsidRDefault="4480D064" w14:paraId="5D697C06" w14:textId="0C5CD513">
            <w:pPr>
              <w:pStyle w:val="Normal"/>
              <w:rPr>
                <w:rFonts w:ascii="Calibri" w:hAnsi="Calibri" w:eastAsia="Calibri" w:cs="Calibri"/>
                <w:sz w:val="21"/>
                <w:szCs w:val="21"/>
              </w:rPr>
            </w:pPr>
          </w:p>
          <w:p w:rsidR="00BE0312" w:rsidP="4480D064" w:rsidRDefault="00BE0312" w14:paraId="285B04F0" w14:textId="68FB94D0">
            <w:pPr>
              <w:rPr>
                <w:rFonts w:ascii="Calibri" w:hAnsi="Calibri" w:eastAsia="Calibri" w:cs="Calibri"/>
                <w:sz w:val="21"/>
                <w:szCs w:val="21"/>
              </w:rPr>
            </w:pPr>
            <w:r w:rsidRPr="4480D064" w:rsidR="00BE0312">
              <w:rPr>
                <w:rFonts w:ascii="Calibri" w:hAnsi="Calibri" w:eastAsia="Calibri" w:cs="Calibri"/>
                <w:sz w:val="21"/>
                <w:szCs w:val="21"/>
              </w:rPr>
              <w:t>Beslut</w:t>
            </w:r>
            <w:r w:rsidRPr="4480D064" w:rsidR="07D6A6EC">
              <w:rPr>
                <w:rFonts w:ascii="Calibri" w:hAnsi="Calibri" w:eastAsia="Calibri" w:cs="Calibri"/>
                <w:sz w:val="21"/>
                <w:szCs w:val="21"/>
              </w:rPr>
              <w:t>:</w:t>
            </w:r>
            <w:r w:rsidRPr="4480D064" w:rsidR="00BE0312">
              <w:rPr>
                <w:rFonts w:ascii="Calibri" w:hAnsi="Calibri" w:eastAsia="Calibri" w:cs="Calibri"/>
                <w:sz w:val="21"/>
                <w:szCs w:val="21"/>
              </w:rPr>
              <w:t xml:space="preserve"> </w:t>
            </w:r>
            <w:r w:rsidRPr="4480D064" w:rsidR="51C4EA8E">
              <w:rPr>
                <w:rFonts w:ascii="Calibri" w:hAnsi="Calibri" w:eastAsia="Calibri" w:cs="Calibri"/>
                <w:sz w:val="21"/>
                <w:szCs w:val="21"/>
              </w:rPr>
              <w:t xml:space="preserve">Beslut fattas av </w:t>
            </w:r>
            <w:r w:rsidRPr="4480D064" w:rsidR="00BE0312">
              <w:rPr>
                <w:rFonts w:ascii="Calibri" w:hAnsi="Calibri" w:eastAsia="Calibri" w:cs="Calibri"/>
                <w:sz w:val="21"/>
                <w:szCs w:val="21"/>
              </w:rPr>
              <w:t>SUD-rådet</w:t>
            </w:r>
            <w:r w:rsidRPr="4480D064" w:rsidR="7DC1A2D9">
              <w:rPr>
                <w:rFonts w:ascii="Calibri" w:hAnsi="Calibri" w:eastAsia="Calibri" w:cs="Calibri"/>
                <w:sz w:val="21"/>
                <w:szCs w:val="21"/>
              </w:rPr>
              <w:t xml:space="preserve"> </w:t>
            </w:r>
            <w:r w:rsidRPr="4480D064" w:rsidR="00E96383">
              <w:rPr>
                <w:rFonts w:ascii="Calibri" w:hAnsi="Calibri" w:eastAsia="Calibri" w:cs="Calibri"/>
                <w:sz w:val="21"/>
                <w:szCs w:val="21"/>
              </w:rPr>
              <w:t>enligt ovan beskrivet förslag till beslut.</w:t>
            </w:r>
          </w:p>
          <w:p w:rsidR="0751776B" w:rsidRDefault="0751776B" w14:paraId="2BA46149" w14:textId="0011B787">
            <w:r w:rsidRPr="0751776B">
              <w:rPr>
                <w:rFonts w:ascii="Calibri" w:hAnsi="Calibri" w:eastAsia="Calibri" w:cs="Calibri"/>
                <w:sz w:val="21"/>
                <w:szCs w:val="21"/>
              </w:rPr>
              <w:t xml:space="preserve"> </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48D56D87" w14:textId="69773D91">
            <w:r w:rsidRPr="0751776B">
              <w:rPr>
                <w:rFonts w:ascii="Calibri" w:hAnsi="Calibri" w:eastAsia="Calibri" w:cs="Calibri"/>
                <w:i/>
                <w:iCs/>
                <w:sz w:val="20"/>
                <w:szCs w:val="20"/>
              </w:rPr>
              <w:lastRenderedPageBreak/>
              <w:t>Therese Nilsson, verksamhetsledare SUD</w:t>
            </w:r>
            <w:r w:rsidRPr="0751776B">
              <w:rPr>
                <w:rFonts w:ascii="Calibri" w:hAnsi="Calibri" w:eastAsia="Calibri" w:cs="Calibri"/>
                <w:sz w:val="20"/>
                <w:szCs w:val="20"/>
              </w:rPr>
              <w:t xml:space="preserve"> </w:t>
            </w:r>
          </w:p>
        </w:tc>
      </w:tr>
      <w:tr w:rsidR="0751776B" w:rsidTr="6137110B" w14:paraId="48EB0428"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70CA5CB1" w14:textId="6F3C22DC">
            <w:r w:rsidRPr="0751776B">
              <w:rPr>
                <w:rFonts w:ascii="Calibri" w:hAnsi="Calibri" w:eastAsia="Calibri" w:cs="Calibri"/>
                <w:b/>
                <w:bCs/>
                <w:sz w:val="21"/>
                <w:szCs w:val="21"/>
              </w:rPr>
              <w:t xml:space="preserve">10.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7ED21120" w14:textId="70CF9474">
            <w:r w:rsidRPr="0751776B">
              <w:rPr>
                <w:rFonts w:ascii="Calibri" w:hAnsi="Calibri" w:eastAsia="Calibri" w:cs="Calibri"/>
              </w:rPr>
              <w:t xml:space="preserve"> </w:t>
            </w:r>
          </w:p>
          <w:p w:rsidR="0751776B" w:rsidRDefault="0751776B" w14:paraId="5EC28FB4" w14:textId="70594535">
            <w:r w:rsidRPr="0751776B">
              <w:rPr>
                <w:rFonts w:ascii="Calibri" w:hAnsi="Calibri" w:eastAsia="Calibri" w:cs="Calibri"/>
              </w:rPr>
              <w:t xml:space="preserve">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1303FD15" w14:textId="3D238E93">
            <w:r w:rsidRPr="0751776B">
              <w:rPr>
                <w:rFonts w:ascii="Calibri" w:hAnsi="Calibri" w:eastAsia="Calibri" w:cs="Calibri"/>
                <w:sz w:val="21"/>
                <w:szCs w:val="21"/>
              </w:rPr>
              <w:t xml:space="preserve">Beslut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50424D88" w14:textId="45299137">
            <w:r w:rsidRPr="4480D064" w:rsidR="0751776B">
              <w:rPr>
                <w:rFonts w:ascii="Calibri" w:hAnsi="Calibri" w:eastAsia="Calibri" w:cs="Calibri"/>
                <w:sz w:val="21"/>
                <w:szCs w:val="21"/>
              </w:rPr>
              <w:t>Ekonomi</w:t>
            </w:r>
            <w:r w:rsidRPr="4480D064" w:rsidR="63DC7D67">
              <w:rPr>
                <w:rFonts w:ascii="Calibri" w:hAnsi="Calibri" w:eastAsia="Calibri" w:cs="Calibri"/>
                <w:sz w:val="21"/>
                <w:szCs w:val="21"/>
              </w:rPr>
              <w:t>:</w:t>
            </w:r>
            <w:r w:rsidRPr="4480D064" w:rsidR="0751776B">
              <w:rPr>
                <w:rFonts w:ascii="Calibri" w:hAnsi="Calibri" w:eastAsia="Calibri" w:cs="Calibri"/>
                <w:sz w:val="21"/>
                <w:szCs w:val="21"/>
              </w:rPr>
              <w:t xml:space="preserve"> SUD </w:t>
            </w:r>
          </w:p>
          <w:p w:rsidR="4480D064" w:rsidP="4480D064" w:rsidRDefault="4480D064" w14:paraId="6FBF86A8" w14:textId="4D16EB74">
            <w:pPr>
              <w:pStyle w:val="Normal"/>
              <w:rPr>
                <w:rFonts w:ascii="Calibri" w:hAnsi="Calibri" w:eastAsia="Calibri" w:cs="Calibri"/>
                <w:sz w:val="21"/>
                <w:szCs w:val="21"/>
              </w:rPr>
            </w:pPr>
          </w:p>
          <w:p w:rsidR="00E96383" w:rsidRDefault="0057031B" w14:paraId="5C551104" w14:textId="2010933C">
            <w:pPr>
              <w:rPr>
                <w:rFonts w:ascii="Calibri" w:hAnsi="Calibri" w:eastAsia="Calibri" w:cs="Calibri"/>
                <w:sz w:val="21"/>
                <w:szCs w:val="21"/>
              </w:rPr>
            </w:pPr>
            <w:r w:rsidRPr="4480D064" w:rsidR="0057031B">
              <w:rPr>
                <w:rFonts w:ascii="Calibri" w:hAnsi="Calibri" w:eastAsia="Calibri" w:cs="Calibri"/>
                <w:sz w:val="21"/>
                <w:szCs w:val="21"/>
              </w:rPr>
              <w:t>Verksamhetsledare</w:t>
            </w:r>
            <w:r w:rsidRPr="4480D064" w:rsidR="0751776B">
              <w:rPr>
                <w:rFonts w:ascii="Calibri" w:hAnsi="Calibri" w:eastAsia="Calibri" w:cs="Calibri"/>
                <w:sz w:val="21"/>
                <w:szCs w:val="21"/>
              </w:rPr>
              <w:t xml:space="preserve"> </w:t>
            </w:r>
            <w:r w:rsidRPr="4480D064" w:rsidR="00E96383">
              <w:rPr>
                <w:rFonts w:ascii="Calibri" w:hAnsi="Calibri" w:eastAsia="Calibri" w:cs="Calibri"/>
                <w:sz w:val="21"/>
                <w:szCs w:val="21"/>
              </w:rPr>
              <w:t xml:space="preserve">Therese Nilsson presenterar </w:t>
            </w:r>
            <w:proofErr w:type="spellStart"/>
            <w:r w:rsidRPr="4480D064" w:rsidR="00E96383">
              <w:rPr>
                <w:rFonts w:ascii="Calibri" w:hAnsi="Calibri" w:eastAsia="Calibri" w:cs="Calibri"/>
                <w:sz w:val="21"/>
                <w:szCs w:val="21"/>
              </w:rPr>
              <w:t>SUDs</w:t>
            </w:r>
            <w:proofErr w:type="spellEnd"/>
            <w:r w:rsidRPr="4480D064" w:rsidR="00E96383">
              <w:rPr>
                <w:rFonts w:ascii="Calibri" w:hAnsi="Calibri" w:eastAsia="Calibri" w:cs="Calibri"/>
                <w:sz w:val="21"/>
                <w:szCs w:val="21"/>
              </w:rPr>
              <w:t xml:space="preserve"> nuvarande ekonomiska situation. Enligt</w:t>
            </w:r>
            <w:r w:rsidRPr="4480D064" w:rsidR="58A6EB05">
              <w:rPr>
                <w:rFonts w:ascii="Calibri" w:hAnsi="Calibri" w:eastAsia="Calibri" w:cs="Calibri"/>
                <w:sz w:val="21"/>
                <w:szCs w:val="21"/>
              </w:rPr>
              <w:t xml:space="preserve"> prognos för 2021</w:t>
            </w:r>
            <w:r w:rsidRPr="4480D064" w:rsidR="00E96383">
              <w:rPr>
                <w:rFonts w:ascii="Calibri" w:hAnsi="Calibri" w:eastAsia="Calibri" w:cs="Calibri"/>
                <w:sz w:val="21"/>
                <w:szCs w:val="21"/>
              </w:rPr>
              <w:t xml:space="preserve"> beräknas SUD som verksamhet </w:t>
            </w:r>
            <w:r w:rsidRPr="4480D064" w:rsidR="00795DC3">
              <w:rPr>
                <w:rFonts w:ascii="Calibri" w:hAnsi="Calibri" w:eastAsia="Calibri" w:cs="Calibri"/>
                <w:sz w:val="21"/>
                <w:szCs w:val="21"/>
              </w:rPr>
              <w:t xml:space="preserve">ha </w:t>
            </w:r>
            <w:r w:rsidRPr="4480D064" w:rsidR="00E96383">
              <w:rPr>
                <w:rFonts w:ascii="Calibri" w:hAnsi="Calibri" w:eastAsia="Calibri" w:cs="Calibri"/>
                <w:sz w:val="21"/>
                <w:szCs w:val="21"/>
              </w:rPr>
              <w:t xml:space="preserve">ett </w:t>
            </w:r>
            <w:r w:rsidRPr="4480D064" w:rsidR="70BBDE8D">
              <w:rPr>
                <w:rFonts w:ascii="Calibri" w:hAnsi="Calibri" w:eastAsia="Calibri" w:cs="Calibri"/>
                <w:sz w:val="21"/>
                <w:szCs w:val="21"/>
              </w:rPr>
              <w:t xml:space="preserve">förväntat sparat kapital </w:t>
            </w:r>
            <w:r w:rsidRPr="4480D064" w:rsidR="00795DC3">
              <w:rPr>
                <w:rFonts w:ascii="Calibri" w:hAnsi="Calibri" w:eastAsia="Calibri" w:cs="Calibri"/>
                <w:sz w:val="21"/>
                <w:szCs w:val="21"/>
              </w:rPr>
              <w:t xml:space="preserve">om </w:t>
            </w:r>
            <w:r w:rsidRPr="4480D064" w:rsidR="00755ACA">
              <w:rPr>
                <w:rFonts w:ascii="Calibri" w:hAnsi="Calibri" w:eastAsia="Calibri" w:cs="Calibri"/>
                <w:sz w:val="21"/>
                <w:szCs w:val="21"/>
              </w:rPr>
              <w:t>6800 tkr</w:t>
            </w:r>
            <w:r w:rsidRPr="4480D064" w:rsidR="00795DC3">
              <w:rPr>
                <w:rFonts w:ascii="Calibri" w:hAnsi="Calibri" w:eastAsia="Calibri" w:cs="Calibri"/>
                <w:sz w:val="21"/>
                <w:szCs w:val="21"/>
              </w:rPr>
              <w:t>.</w:t>
            </w:r>
          </w:p>
          <w:p w:rsidR="0751776B" w:rsidP="4480D064" w:rsidRDefault="0751776B" w14:paraId="484B6ADA" w14:textId="29778D9B">
            <w:pPr>
              <w:pStyle w:val="Normal"/>
              <w:rPr>
                <w:rFonts w:ascii="Calibri" w:hAnsi="Calibri" w:eastAsia="Calibri" w:cs="Calibri"/>
                <w:sz w:val="21"/>
                <w:szCs w:val="21"/>
              </w:rPr>
            </w:pPr>
          </w:p>
          <w:p w:rsidR="0751776B" w:rsidP="4480D064" w:rsidRDefault="0751776B" w14:paraId="48B874E6" w14:textId="1C2390D9">
            <w:pPr>
              <w:pStyle w:val="Normal"/>
              <w:rPr>
                <w:rFonts w:ascii="Calibri" w:hAnsi="Calibri" w:eastAsia="Calibri" w:cs="Calibri"/>
                <w:sz w:val="21"/>
                <w:szCs w:val="21"/>
              </w:rPr>
            </w:pPr>
            <w:r w:rsidRPr="4480D064" w:rsidR="0751776B">
              <w:rPr>
                <w:rFonts w:ascii="Calibri" w:hAnsi="Calibri" w:eastAsia="Calibri" w:cs="Calibri"/>
                <w:sz w:val="21"/>
                <w:szCs w:val="21"/>
              </w:rPr>
              <w:t xml:space="preserve">Förslag till beslut:  </w:t>
            </w:r>
          </w:p>
          <w:p w:rsidR="0751776B" w:rsidP="4480D064" w:rsidRDefault="0751776B" w14:paraId="6FC6509D" w14:textId="32ECBC68">
            <w:pPr>
              <w:rPr>
                <w:rFonts w:ascii="Calibri" w:hAnsi="Calibri" w:eastAsia="Calibri" w:cs="Calibri"/>
                <w:sz w:val="21"/>
                <w:szCs w:val="21"/>
              </w:rPr>
            </w:pPr>
            <w:r w:rsidRPr="4480D064" w:rsidR="0751776B">
              <w:rPr>
                <w:rFonts w:ascii="Calibri" w:hAnsi="Calibri" w:eastAsia="Calibri" w:cs="Calibri"/>
                <w:sz w:val="21"/>
                <w:szCs w:val="21"/>
              </w:rPr>
              <w:t xml:space="preserve">Att lägga rapporteringen av </w:t>
            </w:r>
            <w:proofErr w:type="spellStart"/>
            <w:r w:rsidRPr="4480D064" w:rsidR="0751776B">
              <w:rPr>
                <w:rFonts w:ascii="Calibri" w:hAnsi="Calibri" w:eastAsia="Calibri" w:cs="Calibri"/>
                <w:sz w:val="21"/>
                <w:szCs w:val="21"/>
              </w:rPr>
              <w:t>SUDs</w:t>
            </w:r>
            <w:proofErr w:type="spellEnd"/>
            <w:r w:rsidRPr="4480D064" w:rsidR="0751776B">
              <w:rPr>
                <w:rFonts w:ascii="Calibri" w:hAnsi="Calibri" w:eastAsia="Calibri" w:cs="Calibri"/>
                <w:sz w:val="21"/>
                <w:szCs w:val="21"/>
              </w:rPr>
              <w:t xml:space="preserve"> ekonomi till handlingarna </w:t>
            </w:r>
          </w:p>
          <w:p w:rsidR="4480D064" w:rsidP="4480D064" w:rsidRDefault="4480D064" w14:paraId="10A91C81" w14:textId="2FA3ADA5">
            <w:pPr>
              <w:pStyle w:val="Normal"/>
              <w:rPr>
                <w:rFonts w:ascii="Calibri" w:hAnsi="Calibri" w:eastAsia="Calibri" w:cs="Calibri"/>
                <w:sz w:val="21"/>
                <w:szCs w:val="21"/>
              </w:rPr>
            </w:pPr>
          </w:p>
          <w:p w:rsidR="0751776B" w:rsidP="4480D064" w:rsidRDefault="0751776B" w14:paraId="79873635" w14:textId="0DD26B3D">
            <w:pPr>
              <w:rPr>
                <w:rFonts w:ascii="Calibri" w:hAnsi="Calibri" w:eastAsia="Calibri" w:cs="Calibri"/>
                <w:sz w:val="21"/>
                <w:szCs w:val="21"/>
              </w:rPr>
            </w:pPr>
            <w:r w:rsidRPr="4480D064" w:rsidR="0751776B">
              <w:rPr>
                <w:rFonts w:ascii="Calibri" w:hAnsi="Calibri" w:eastAsia="Calibri" w:cs="Calibri"/>
                <w:sz w:val="21"/>
                <w:szCs w:val="21"/>
              </w:rPr>
              <w:t xml:space="preserve">Att ge SUD-AU i uppdrag att fortsatt bereda frågan om hur </w:t>
            </w:r>
            <w:proofErr w:type="spellStart"/>
            <w:r w:rsidRPr="4480D064" w:rsidR="0751776B">
              <w:rPr>
                <w:rFonts w:ascii="Calibri" w:hAnsi="Calibri" w:eastAsia="Calibri" w:cs="Calibri"/>
                <w:sz w:val="21"/>
                <w:szCs w:val="21"/>
              </w:rPr>
              <w:t>SUDs</w:t>
            </w:r>
            <w:proofErr w:type="spellEnd"/>
            <w:r w:rsidRPr="4480D064" w:rsidR="0751776B">
              <w:rPr>
                <w:rFonts w:ascii="Calibri" w:hAnsi="Calibri" w:eastAsia="Calibri" w:cs="Calibri"/>
                <w:sz w:val="21"/>
                <w:szCs w:val="21"/>
              </w:rPr>
              <w:t xml:space="preserve"> gemensamma medel skall nyttjas.  </w:t>
            </w:r>
          </w:p>
          <w:p w:rsidR="4480D064" w:rsidP="4480D064" w:rsidRDefault="4480D064" w14:paraId="6E583C2D" w14:textId="7F3787AA">
            <w:pPr>
              <w:pStyle w:val="Normal"/>
              <w:rPr>
                <w:rFonts w:ascii="Calibri" w:hAnsi="Calibri" w:eastAsia="Calibri" w:cs="Calibri"/>
                <w:sz w:val="21"/>
                <w:szCs w:val="21"/>
              </w:rPr>
            </w:pPr>
          </w:p>
          <w:p w:rsidR="0751776B" w:rsidP="4480D064" w:rsidRDefault="0751776B" w14:paraId="23229E0B" w14:textId="4CF676A6">
            <w:pPr>
              <w:rPr>
                <w:rFonts w:ascii="Calibri" w:hAnsi="Calibri" w:eastAsia="Calibri" w:cs="Calibri"/>
                <w:sz w:val="21"/>
                <w:szCs w:val="21"/>
              </w:rPr>
            </w:pPr>
            <w:r w:rsidRPr="4480D064" w:rsidR="00E96383">
              <w:rPr>
                <w:rFonts w:ascii="Calibri" w:hAnsi="Calibri" w:eastAsia="Calibri" w:cs="Calibri"/>
                <w:sz w:val="21"/>
                <w:szCs w:val="21"/>
              </w:rPr>
              <w:t>Beslut SUD-råd: Att besluta enligt båda ovan beskrivna förslag.</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76CB9CD5" w14:textId="667AA6DA">
            <w:r w:rsidRPr="0751776B">
              <w:rPr>
                <w:rFonts w:ascii="Calibri" w:hAnsi="Calibri" w:eastAsia="Calibri" w:cs="Calibri"/>
                <w:i/>
                <w:iCs/>
                <w:sz w:val="20"/>
                <w:szCs w:val="20"/>
              </w:rPr>
              <w:t>Therese Nilsson, verksamhetsledare SUD</w:t>
            </w:r>
            <w:r w:rsidRPr="0751776B">
              <w:rPr>
                <w:rFonts w:ascii="Calibri" w:hAnsi="Calibri" w:eastAsia="Calibri" w:cs="Calibri"/>
                <w:sz w:val="20"/>
                <w:szCs w:val="20"/>
              </w:rPr>
              <w:t xml:space="preserve"> </w:t>
            </w:r>
          </w:p>
          <w:p w:rsidR="0751776B" w:rsidRDefault="0751776B" w14:paraId="010D5BAB" w14:textId="377B80FB">
            <w:r w:rsidRPr="0751776B">
              <w:rPr>
                <w:rFonts w:ascii="Calibri" w:hAnsi="Calibri" w:eastAsia="Calibri" w:cs="Calibri"/>
                <w:sz w:val="20"/>
                <w:szCs w:val="20"/>
              </w:rPr>
              <w:t xml:space="preserve"> </w:t>
            </w:r>
          </w:p>
        </w:tc>
      </w:tr>
      <w:tr w:rsidR="0751776B" w:rsidTr="6137110B" w14:paraId="302DD94A" w14:textId="77777777">
        <w:trPr>
          <w:trHeight w:val="300"/>
        </w:trPr>
        <w:tc>
          <w:tcPr>
            <w:tcW w:w="69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5F2CB655" w14:textId="6794B068">
            <w:r w:rsidRPr="0751776B">
              <w:rPr>
                <w:rFonts w:ascii="Calibri" w:hAnsi="Calibri" w:eastAsia="Calibri" w:cs="Calibri"/>
                <w:b/>
                <w:bCs/>
                <w:color w:val="000000" w:themeColor="text1"/>
                <w:sz w:val="21"/>
                <w:szCs w:val="21"/>
              </w:rPr>
              <w:t xml:space="preserve"> </w:t>
            </w:r>
          </w:p>
        </w:tc>
        <w:tc>
          <w:tcPr>
            <w:tcW w:w="84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3E0CAA34" w14:textId="5F247F23">
            <w:r w:rsidRPr="0751776B">
              <w:rPr>
                <w:rFonts w:ascii="Calibri" w:hAnsi="Calibri" w:eastAsia="Calibri" w:cs="Calibri"/>
                <w:b/>
                <w:bCs/>
                <w:color w:val="000000" w:themeColor="text1"/>
              </w:rPr>
              <w:t>15:15</w:t>
            </w:r>
            <w:r w:rsidRPr="0751776B">
              <w:rPr>
                <w:rFonts w:ascii="Calibri" w:hAnsi="Calibri" w:eastAsia="Calibri" w:cs="Calibri"/>
                <w:color w:val="000000" w:themeColor="text1"/>
              </w:rPr>
              <w:t xml:space="preserve"> </w:t>
            </w:r>
          </w:p>
        </w:tc>
        <w:tc>
          <w:tcPr>
            <w:tcW w:w="126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3687F6A9" w14:textId="6276ADCD">
            <w:r w:rsidRPr="0751776B">
              <w:rPr>
                <w:rFonts w:ascii="Calibri" w:hAnsi="Calibri" w:eastAsia="Calibri" w:cs="Calibri"/>
                <w:b/>
                <w:bCs/>
                <w:color w:val="000000" w:themeColor="text1"/>
              </w:rPr>
              <w:t>PAUS</w:t>
            </w:r>
            <w:r w:rsidRPr="0751776B">
              <w:rPr>
                <w:rFonts w:ascii="Calibri" w:hAnsi="Calibri" w:eastAsia="Calibri" w:cs="Calibri"/>
                <w:color w:val="000000" w:themeColor="text1"/>
              </w:rPr>
              <w:t xml:space="preserve"> </w:t>
            </w:r>
          </w:p>
        </w:tc>
        <w:tc>
          <w:tcPr>
            <w:tcW w:w="396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48D9E3A2" w14:textId="7F73232A">
            <w:r w:rsidRPr="0751776B">
              <w:rPr>
                <w:rFonts w:ascii="Calibri" w:hAnsi="Calibri" w:eastAsia="Calibri" w:cs="Calibri"/>
                <w:color w:val="000000" w:themeColor="text1"/>
                <w:sz w:val="21"/>
                <w:szCs w:val="21"/>
              </w:rPr>
              <w:t xml:space="preserve"> </w:t>
            </w:r>
          </w:p>
        </w:tc>
        <w:tc>
          <w:tcPr>
            <w:tcW w:w="2265"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751776B" w:rsidRDefault="0751776B" w14:paraId="3005307B" w14:textId="377B53F6">
            <w:r w:rsidRPr="0751776B">
              <w:rPr>
                <w:rFonts w:ascii="Calibri" w:hAnsi="Calibri" w:eastAsia="Calibri" w:cs="Calibri"/>
                <w:color w:val="000000" w:themeColor="text1"/>
                <w:sz w:val="20"/>
                <w:szCs w:val="20"/>
              </w:rPr>
              <w:t xml:space="preserve"> </w:t>
            </w:r>
          </w:p>
        </w:tc>
      </w:tr>
      <w:tr w:rsidR="0751776B" w:rsidTr="6137110B" w14:paraId="39FBCD83" w14:textId="77777777">
        <w:trPr>
          <w:trHeight w:val="30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6F12BE5F" w14:textId="4A1A8CD9">
            <w:r w:rsidRPr="0751776B">
              <w:rPr>
                <w:rFonts w:ascii="Calibri" w:hAnsi="Calibri" w:eastAsia="Calibri" w:cs="Calibri"/>
                <w:b/>
                <w:bCs/>
                <w:sz w:val="21"/>
                <w:szCs w:val="21"/>
              </w:rPr>
              <w:t xml:space="preserve">11.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014C7673" w14:textId="29F7F81E">
            <w:r w:rsidRPr="0751776B">
              <w:rPr>
                <w:rFonts w:ascii="Calibri" w:hAnsi="Calibri" w:eastAsia="Calibri" w:cs="Calibri"/>
              </w:rPr>
              <w:t xml:space="preserve">15:25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5F67F5F8" w14:textId="59E33818">
            <w:r w:rsidRPr="0751776B">
              <w:rPr>
                <w:rFonts w:ascii="Calibri" w:hAnsi="Calibri" w:eastAsia="Calibri" w:cs="Calibri"/>
                <w:sz w:val="21"/>
                <w:szCs w:val="21"/>
              </w:rPr>
              <w:t xml:space="preserve">Diskussion </w:t>
            </w:r>
          </w:p>
          <w:p w:rsidR="0751776B" w:rsidRDefault="0751776B" w14:paraId="7DC8FB81" w14:textId="59C55A92">
            <w:r w:rsidRPr="0751776B">
              <w:rPr>
                <w:rFonts w:ascii="Calibri" w:hAnsi="Calibri" w:eastAsia="Calibri" w:cs="Calibri"/>
                <w:sz w:val="21"/>
                <w:szCs w:val="21"/>
              </w:rPr>
              <w:t xml:space="preserve">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61DCED48" w14:textId="270B45B1">
            <w:r w:rsidRPr="0751776B">
              <w:rPr>
                <w:rFonts w:ascii="Calibri" w:hAnsi="Calibri" w:eastAsia="Calibri" w:cs="Calibri"/>
                <w:sz w:val="21"/>
                <w:szCs w:val="21"/>
              </w:rPr>
              <w:t>Gruppdiskussion</w:t>
            </w:r>
            <w:r w:rsidR="0057031B">
              <w:rPr>
                <w:rFonts w:ascii="Calibri" w:hAnsi="Calibri" w:eastAsia="Calibri" w:cs="Calibri"/>
                <w:sz w:val="21"/>
                <w:szCs w:val="21"/>
              </w:rPr>
              <w:t>:</w:t>
            </w:r>
            <w:r w:rsidRPr="0751776B">
              <w:rPr>
                <w:rFonts w:ascii="Calibri" w:hAnsi="Calibri" w:eastAsia="Calibri" w:cs="Calibri"/>
                <w:sz w:val="21"/>
                <w:szCs w:val="21"/>
              </w:rPr>
              <w:t xml:space="preserve"> fortsatt arbete inom SUD  </w:t>
            </w:r>
          </w:p>
          <w:p w:rsidR="0751776B" w:rsidP="4480D064" w:rsidRDefault="0751776B" w14:paraId="3A562BB2" w14:textId="75C8CEB5">
            <w:pPr>
              <w:rPr>
                <w:rFonts w:ascii="Calibri" w:hAnsi="Calibri" w:eastAsia="Calibri" w:cs="Calibri"/>
                <w:sz w:val="20"/>
                <w:szCs w:val="20"/>
              </w:rPr>
            </w:pPr>
            <w:r w:rsidRPr="4480D064" w:rsidR="0751776B">
              <w:rPr>
                <w:rFonts w:ascii="Calibri" w:hAnsi="Calibri" w:eastAsia="Calibri" w:cs="Calibri"/>
                <w:sz w:val="20"/>
                <w:szCs w:val="20"/>
              </w:rPr>
              <w:t xml:space="preserve"> </w:t>
            </w:r>
          </w:p>
          <w:p w:rsidR="73E80D32" w:rsidP="4480D064" w:rsidRDefault="73E80D32" w14:paraId="713FB3B4" w14:textId="3E1E1522">
            <w:pPr>
              <w:pStyle w:val="Normal"/>
              <w:rPr>
                <w:rFonts w:ascii="Calibri" w:hAnsi="Calibri" w:eastAsia="Calibri" w:cs="Calibri"/>
                <w:sz w:val="21"/>
                <w:szCs w:val="21"/>
              </w:rPr>
            </w:pPr>
            <w:r w:rsidRPr="4480D064" w:rsidR="73E80D32">
              <w:rPr>
                <w:rFonts w:ascii="Calibri" w:hAnsi="Calibri" w:eastAsia="Calibri" w:cs="Calibri"/>
                <w:sz w:val="21"/>
                <w:szCs w:val="21"/>
              </w:rPr>
              <w:t>SUD-Rådet</w:t>
            </w:r>
            <w:r w:rsidRPr="4480D064" w:rsidR="2FE2D707">
              <w:rPr>
                <w:rFonts w:ascii="Calibri" w:hAnsi="Calibri" w:eastAsia="Calibri" w:cs="Calibri"/>
                <w:sz w:val="21"/>
                <w:szCs w:val="21"/>
              </w:rPr>
              <w:t xml:space="preserve"> diskuterar frågan</w:t>
            </w:r>
            <w:r w:rsidRPr="4480D064" w:rsidR="73E80D32">
              <w:rPr>
                <w:rFonts w:ascii="Calibri" w:hAnsi="Calibri" w:eastAsia="Calibri" w:cs="Calibri"/>
                <w:sz w:val="21"/>
                <w:szCs w:val="21"/>
              </w:rPr>
              <w:t>:</w:t>
            </w:r>
          </w:p>
          <w:p w:rsidR="0751776B" w:rsidP="4480D064" w:rsidRDefault="0751776B" w14:paraId="6769F294" w14:textId="63B13494">
            <w:pPr>
              <w:rPr>
                <w:rFonts w:ascii="Calibri" w:hAnsi="Calibri" w:eastAsia="Calibri" w:cs="Calibri"/>
                <w:sz w:val="21"/>
                <w:szCs w:val="21"/>
              </w:rPr>
            </w:pPr>
            <w:r w:rsidRPr="4480D064" w:rsidR="0751776B">
              <w:rPr>
                <w:rFonts w:ascii="Calibri" w:hAnsi="Calibri" w:eastAsia="Calibri" w:cs="Calibri"/>
                <w:i w:val="1"/>
                <w:iCs w:val="1"/>
                <w:sz w:val="21"/>
                <w:szCs w:val="21"/>
              </w:rPr>
              <w:t>Vad vill vi skicka med SUD-AU inför hösten 2021? Vilka prioriterade området ser rådet?</w:t>
            </w:r>
            <w:r w:rsidRPr="4480D064" w:rsidR="0751776B">
              <w:rPr>
                <w:rFonts w:ascii="Calibri" w:hAnsi="Calibri" w:eastAsia="Calibri" w:cs="Calibri"/>
                <w:sz w:val="21"/>
                <w:szCs w:val="21"/>
              </w:rPr>
              <w:t xml:space="preserve"> </w:t>
            </w:r>
          </w:p>
          <w:p w:rsidR="00C72FA2" w:rsidP="4480D064" w:rsidRDefault="00C72FA2" w14:paraId="2BF6C1EC" w14:textId="24869403">
            <w:pPr>
              <w:rPr>
                <w:rFonts w:ascii="Calibri" w:hAnsi="Calibri" w:eastAsia="Calibri" w:cs="Calibri"/>
                <w:sz w:val="21"/>
                <w:szCs w:val="21"/>
              </w:rPr>
            </w:pPr>
            <w:r w:rsidRPr="4480D064" w:rsidR="2AB02BB9">
              <w:rPr>
                <w:rFonts w:ascii="Calibri" w:hAnsi="Calibri" w:eastAsia="Calibri" w:cs="Calibri"/>
                <w:i w:val="1"/>
                <w:iCs w:val="1"/>
                <w:sz w:val="21"/>
                <w:szCs w:val="21"/>
              </w:rPr>
              <w:t xml:space="preserve">Inom vilka områden behöver vi fördjupa oss på internatet 14–15 oktober 2021?  </w:t>
            </w:r>
            <w:r w:rsidRPr="4480D064" w:rsidR="2AB02BB9">
              <w:rPr>
                <w:rFonts w:ascii="Calibri" w:hAnsi="Calibri" w:eastAsia="Calibri" w:cs="Calibri"/>
                <w:sz w:val="21"/>
                <w:szCs w:val="21"/>
              </w:rPr>
              <w:t xml:space="preserve"> </w:t>
            </w:r>
          </w:p>
          <w:p w:rsidR="00C72FA2" w:rsidP="4480D064" w:rsidRDefault="00C72FA2" w14:paraId="35CDF01E" w14:textId="40887F6F">
            <w:pPr>
              <w:pStyle w:val="Normal"/>
              <w:rPr>
                <w:rFonts w:ascii="Calibri" w:hAnsi="Calibri" w:eastAsia="Calibri" w:cs="Calibri"/>
                <w:sz w:val="21"/>
                <w:szCs w:val="21"/>
              </w:rPr>
            </w:pPr>
          </w:p>
          <w:p w:rsidR="00C72FA2" w:rsidP="4480D064" w:rsidRDefault="00C72FA2" w14:paraId="023161D0" w14:textId="24A65710">
            <w:pPr>
              <w:pStyle w:val="Normal"/>
              <w:rPr>
                <w:rFonts w:ascii="Calibri" w:hAnsi="Calibri" w:eastAsia="Calibri" w:cs="Calibri"/>
                <w:sz w:val="21"/>
                <w:szCs w:val="21"/>
              </w:rPr>
            </w:pPr>
            <w:r w:rsidRPr="4480D064" w:rsidR="2AB02BB9">
              <w:rPr>
                <w:rFonts w:ascii="Calibri" w:hAnsi="Calibri" w:eastAsia="Calibri" w:cs="Calibri"/>
                <w:sz w:val="21"/>
                <w:szCs w:val="21"/>
              </w:rPr>
              <w:t>Huvudpunkter från gruppdiskussionerna:</w:t>
            </w:r>
          </w:p>
          <w:p w:rsidR="00C72FA2" w:rsidP="4480D064" w:rsidRDefault="00C72FA2" w14:paraId="62D81F36" w14:textId="09EA76AD">
            <w:pPr>
              <w:pStyle w:val="Liststycke"/>
              <w:numPr>
                <w:ilvl w:val="0"/>
                <w:numId w:val="1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1"/>
                <w:szCs w:val="21"/>
              </w:rPr>
            </w:pPr>
            <w:r w:rsidRPr="4480D064" w:rsidR="2AB02BB9">
              <w:rPr>
                <w:rFonts w:ascii="Calibri" w:hAnsi="Calibri" w:eastAsia="Calibri" w:cs="Calibri"/>
                <w:sz w:val="21"/>
                <w:szCs w:val="21"/>
              </w:rPr>
              <w:t>Psykisk ohälsa är ett viktigt ämne f</w:t>
            </w:r>
            <w:r w:rsidRPr="4480D064" w:rsidR="56EAE092">
              <w:rPr>
                <w:rFonts w:ascii="Calibri" w:hAnsi="Calibri" w:eastAsia="Calibri" w:cs="Calibri"/>
                <w:sz w:val="21"/>
                <w:szCs w:val="21"/>
              </w:rPr>
              <w:t>ö</w:t>
            </w:r>
            <w:r w:rsidRPr="4480D064" w:rsidR="2AB02BB9">
              <w:rPr>
                <w:rFonts w:ascii="Calibri" w:hAnsi="Calibri" w:eastAsia="Calibri" w:cs="Calibri"/>
                <w:sz w:val="21"/>
                <w:szCs w:val="21"/>
              </w:rPr>
              <w:t>r fortsatt samverkan.</w:t>
            </w:r>
          </w:p>
          <w:p w:rsidR="00C72FA2" w:rsidP="4480D064" w:rsidRDefault="00C72FA2" w14:paraId="4D2DD782" w14:textId="7B613728">
            <w:pPr>
              <w:pStyle w:val="Normal"/>
              <w:bidi w:val="0"/>
              <w:spacing w:before="0" w:beforeAutospacing="off" w:after="0" w:afterAutospacing="off" w:line="259" w:lineRule="auto"/>
              <w:ind w:left="0" w:right="0"/>
              <w:jc w:val="left"/>
              <w:rPr>
                <w:rFonts w:ascii="Calibri" w:hAnsi="Calibri" w:eastAsia="Calibri" w:cs="Calibri"/>
                <w:sz w:val="21"/>
                <w:szCs w:val="21"/>
              </w:rPr>
            </w:pPr>
          </w:p>
          <w:p w:rsidR="00C72FA2" w:rsidP="4480D064" w:rsidRDefault="00C72FA2" w14:paraId="37623845" w14:textId="217F6369">
            <w:pPr>
              <w:pStyle w:val="Liststycke"/>
              <w:numPr>
                <w:ilvl w:val="0"/>
                <w:numId w:val="15"/>
              </w:numPr>
              <w:bidi w:val="0"/>
              <w:spacing w:before="0" w:beforeAutospacing="off" w:after="0" w:afterAutospacing="off" w:line="259" w:lineRule="auto"/>
              <w:ind w:left="720" w:right="0" w:hanging="360"/>
              <w:jc w:val="left"/>
              <w:rPr>
                <w:sz w:val="21"/>
                <w:szCs w:val="21"/>
              </w:rPr>
            </w:pPr>
            <w:r w:rsidRPr="4480D064" w:rsidR="2AB02BB9">
              <w:rPr>
                <w:rFonts w:ascii="Calibri" w:hAnsi="Calibri" w:eastAsia="Calibri" w:cs="Calibri"/>
                <w:sz w:val="21"/>
                <w:szCs w:val="21"/>
              </w:rPr>
              <w:t>Uppdragsutbildningar</w:t>
            </w:r>
            <w:r w:rsidRPr="4480D064" w:rsidR="5F0678AD">
              <w:rPr>
                <w:rFonts w:ascii="Calibri" w:hAnsi="Calibri" w:eastAsia="Calibri" w:cs="Calibri"/>
                <w:sz w:val="21"/>
                <w:szCs w:val="21"/>
              </w:rPr>
              <w:t>:</w:t>
            </w:r>
            <w:r w:rsidRPr="4480D064" w:rsidR="00C72FA2">
              <w:rPr>
                <w:rFonts w:ascii="Calibri" w:hAnsi="Calibri" w:eastAsia="Calibri" w:cs="Calibri"/>
                <w:sz w:val="21"/>
                <w:szCs w:val="21"/>
              </w:rPr>
              <w:t xml:space="preserve"> Hur kan vi utveckla dessa utbildningsinsatser på bästa sätt? Var ser vi framtida kompetensutvecklingsområden?</w:t>
            </w:r>
          </w:p>
          <w:p w:rsidR="00C72FA2" w:rsidP="4480D064" w:rsidRDefault="00C72FA2" w14:paraId="449B06AB" w14:textId="415FD2F0">
            <w:pPr>
              <w:pStyle w:val="Normal"/>
              <w:bidi w:val="0"/>
              <w:spacing w:before="0" w:beforeAutospacing="off" w:after="0" w:afterAutospacing="off" w:line="259" w:lineRule="auto"/>
              <w:ind w:left="0" w:right="0"/>
              <w:jc w:val="left"/>
              <w:rPr>
                <w:rFonts w:ascii="Calibri" w:hAnsi="Calibri" w:eastAsia="Calibri" w:cs="Calibri"/>
                <w:sz w:val="21"/>
                <w:szCs w:val="21"/>
              </w:rPr>
            </w:pPr>
          </w:p>
          <w:p w:rsidR="00C72FA2" w:rsidP="4480D064" w:rsidRDefault="00C72FA2" w14:paraId="3A6195B1" w14:textId="4ECAB62E">
            <w:pPr>
              <w:pStyle w:val="Liststycke"/>
              <w:numPr>
                <w:ilvl w:val="0"/>
                <w:numId w:val="15"/>
              </w:numPr>
              <w:bidi w:val="0"/>
              <w:spacing w:before="0" w:beforeAutospacing="off" w:after="0" w:afterAutospacing="off" w:line="259" w:lineRule="auto"/>
              <w:ind w:left="720" w:right="0" w:hanging="360"/>
              <w:jc w:val="left"/>
              <w:rPr>
                <w:sz w:val="21"/>
                <w:szCs w:val="21"/>
              </w:rPr>
            </w:pPr>
            <w:r w:rsidRPr="4480D064" w:rsidR="00C72FA2">
              <w:rPr>
                <w:sz w:val="21"/>
                <w:szCs w:val="21"/>
              </w:rPr>
              <w:t>Fortsatt diskussion om ledarskapsutbildning.</w:t>
            </w:r>
          </w:p>
          <w:p w:rsidR="00C72FA2" w:rsidP="4480D064" w:rsidRDefault="00C72FA2" w14:paraId="43189A8D" w14:textId="638F3450">
            <w:pPr>
              <w:pStyle w:val="Normal"/>
              <w:bidi w:val="0"/>
              <w:spacing w:before="0" w:beforeAutospacing="off" w:after="0" w:afterAutospacing="off" w:line="259" w:lineRule="auto"/>
              <w:ind w:left="0" w:right="0"/>
              <w:jc w:val="left"/>
              <w:rPr>
                <w:rFonts w:ascii="Calibri" w:hAnsi="Calibri" w:eastAsia="Calibri" w:cs="Calibri"/>
                <w:sz w:val="21"/>
                <w:szCs w:val="21"/>
              </w:rPr>
            </w:pPr>
            <w:r w:rsidRPr="4480D064" w:rsidR="00C72FA2">
              <w:rPr>
                <w:sz w:val="21"/>
                <w:szCs w:val="21"/>
              </w:rPr>
              <w:t xml:space="preserve"> </w:t>
            </w:r>
          </w:p>
          <w:p w:rsidR="00C72FA2" w:rsidP="4480D064" w:rsidRDefault="00C72FA2" w14:paraId="5B8041D6" w14:textId="4FE11368">
            <w:pPr>
              <w:pStyle w:val="Liststycke"/>
              <w:numPr>
                <w:ilvl w:val="0"/>
                <w:numId w:val="15"/>
              </w:numPr>
              <w:bidi w:val="0"/>
              <w:spacing w:before="0" w:beforeAutospacing="off" w:after="0" w:afterAutospacing="off" w:line="259" w:lineRule="auto"/>
              <w:ind w:left="720" w:right="0" w:hanging="360"/>
              <w:jc w:val="left"/>
              <w:rPr>
                <w:sz w:val="21"/>
                <w:szCs w:val="21"/>
              </w:rPr>
            </w:pPr>
            <w:r w:rsidRPr="4480D064" w:rsidR="20186785">
              <w:rPr>
                <w:sz w:val="21"/>
                <w:szCs w:val="21"/>
              </w:rPr>
              <w:t>N</w:t>
            </w:r>
            <w:r w:rsidRPr="4480D064" w:rsidR="00C72FA2">
              <w:rPr>
                <w:sz w:val="21"/>
                <w:szCs w:val="21"/>
              </w:rPr>
              <w:t>ya soc</w:t>
            </w:r>
            <w:r w:rsidRPr="4480D064" w:rsidR="326A5720">
              <w:rPr>
                <w:sz w:val="21"/>
                <w:szCs w:val="21"/>
              </w:rPr>
              <w:t>ial</w:t>
            </w:r>
            <w:r w:rsidRPr="4480D064" w:rsidR="00C72FA2">
              <w:rPr>
                <w:sz w:val="21"/>
                <w:szCs w:val="21"/>
              </w:rPr>
              <w:t>tjänstlagen</w:t>
            </w:r>
            <w:r w:rsidRPr="4480D064" w:rsidR="75F169BF">
              <w:rPr>
                <w:sz w:val="21"/>
                <w:szCs w:val="21"/>
              </w:rPr>
              <w:t>.</w:t>
            </w:r>
          </w:p>
          <w:p w:rsidR="00C72FA2" w:rsidP="4480D064" w:rsidRDefault="00C72FA2" w14:paraId="2A32A68F" w14:textId="20299A32">
            <w:pPr>
              <w:pStyle w:val="Normal"/>
              <w:bidi w:val="0"/>
              <w:spacing w:before="0" w:beforeAutospacing="off" w:after="0" w:afterAutospacing="off" w:line="259" w:lineRule="auto"/>
              <w:ind w:left="0" w:right="0"/>
              <w:jc w:val="left"/>
              <w:rPr>
                <w:rFonts w:ascii="Calibri" w:hAnsi="Calibri" w:eastAsia="Calibri" w:cs="Calibri"/>
                <w:sz w:val="21"/>
                <w:szCs w:val="21"/>
              </w:rPr>
            </w:pPr>
            <w:r w:rsidRPr="4480D064" w:rsidR="00C72FA2">
              <w:rPr>
                <w:sz w:val="21"/>
                <w:szCs w:val="21"/>
              </w:rPr>
              <w:t xml:space="preserve"> </w:t>
            </w:r>
          </w:p>
          <w:p w:rsidR="00C72FA2" w:rsidP="4480D064" w:rsidRDefault="00C72FA2" w14:paraId="4424686F" w14:textId="7339D77F">
            <w:pPr>
              <w:pStyle w:val="Liststycke"/>
              <w:numPr>
                <w:ilvl w:val="0"/>
                <w:numId w:val="15"/>
              </w:numPr>
              <w:bidi w:val="0"/>
              <w:spacing w:before="0" w:beforeAutospacing="off" w:after="0" w:afterAutospacing="off" w:line="259" w:lineRule="auto"/>
              <w:ind w:left="720" w:right="0" w:hanging="360"/>
              <w:jc w:val="left"/>
              <w:rPr>
                <w:sz w:val="21"/>
                <w:szCs w:val="21"/>
              </w:rPr>
            </w:pPr>
            <w:r w:rsidRPr="4480D064" w:rsidR="00C72FA2">
              <w:rPr>
                <w:sz w:val="21"/>
                <w:szCs w:val="21"/>
              </w:rPr>
              <w:t>Praktiknära forskning är viktig att ta med i beaktning för en fortsatt långsiktig utveckling.</w:t>
            </w:r>
          </w:p>
          <w:p w:rsidR="0751776B" w:rsidRDefault="0751776B" w14:paraId="04E2CC79" w14:textId="15FB7AC2">
            <w:r w:rsidRPr="0751776B">
              <w:rPr>
                <w:rFonts w:ascii="Calibri" w:hAnsi="Calibri" w:eastAsia="Calibri" w:cs="Calibri"/>
                <w:sz w:val="21"/>
                <w:szCs w:val="21"/>
              </w:rPr>
              <w:t xml:space="preserve"> </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27EB76DF" w14:textId="5090D6FF">
            <w:r w:rsidRPr="0751776B">
              <w:rPr>
                <w:rFonts w:ascii="Calibri" w:hAnsi="Calibri" w:eastAsia="Calibri" w:cs="Calibri"/>
                <w:i/>
                <w:iCs/>
                <w:sz w:val="20"/>
                <w:szCs w:val="20"/>
              </w:rPr>
              <w:lastRenderedPageBreak/>
              <w:t>Therese Nilsson, verksamhetsledare SUD</w:t>
            </w:r>
            <w:r w:rsidRPr="0751776B">
              <w:rPr>
                <w:rFonts w:ascii="Calibri" w:hAnsi="Calibri" w:eastAsia="Calibri" w:cs="Calibri"/>
                <w:sz w:val="20"/>
                <w:szCs w:val="20"/>
              </w:rPr>
              <w:t xml:space="preserve"> </w:t>
            </w:r>
          </w:p>
        </w:tc>
      </w:tr>
      <w:tr w:rsidR="0751776B" w:rsidTr="6137110B" w14:paraId="7C2C91EB" w14:textId="77777777">
        <w:trPr>
          <w:trHeight w:val="48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609C78F2" w14:textId="24486722">
            <w:r w:rsidRPr="0751776B">
              <w:rPr>
                <w:rFonts w:ascii="Calibri" w:hAnsi="Calibri" w:eastAsia="Calibri" w:cs="Calibri"/>
                <w:b/>
                <w:bCs/>
                <w:sz w:val="21"/>
                <w:szCs w:val="21"/>
              </w:rPr>
              <w:t xml:space="preserve">12.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00AC2DAB" w14:textId="05788CB2">
            <w:r w:rsidRPr="0751776B">
              <w:rPr>
                <w:rFonts w:ascii="Calibri" w:hAnsi="Calibri" w:eastAsia="Calibri" w:cs="Calibri"/>
              </w:rPr>
              <w:t xml:space="preserve">15:45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5C55F2AA" w14:textId="43C4C629">
            <w:r w:rsidRPr="0751776B">
              <w:rPr>
                <w:rFonts w:ascii="Calibri" w:hAnsi="Calibri" w:eastAsia="Calibri" w:cs="Calibri"/>
                <w:sz w:val="21"/>
                <w:szCs w:val="21"/>
              </w:rPr>
              <w:t xml:space="preserve">Beslut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1D50D4D4" w14:textId="6AFA1D73">
            <w:r w:rsidRPr="4480D064" w:rsidR="0751776B">
              <w:rPr>
                <w:rFonts w:ascii="Calibri" w:hAnsi="Calibri" w:eastAsia="Calibri" w:cs="Calibri"/>
                <w:sz w:val="21"/>
                <w:szCs w:val="21"/>
              </w:rPr>
              <w:t>Val SUD</w:t>
            </w:r>
            <w:r w:rsidRPr="4480D064" w:rsidR="0751776B">
              <w:rPr>
                <w:rFonts w:ascii="Calibri" w:hAnsi="Calibri" w:eastAsia="Calibri" w:cs="Calibri"/>
                <w:sz w:val="21"/>
                <w:szCs w:val="21"/>
              </w:rPr>
              <w:t xml:space="preserve"> </w:t>
            </w:r>
          </w:p>
          <w:p w:rsidR="4480D064" w:rsidP="4480D064" w:rsidRDefault="4480D064" w14:paraId="3D7C28E7" w14:textId="7C5EB563">
            <w:pPr>
              <w:pStyle w:val="Normal"/>
              <w:rPr>
                <w:rFonts w:ascii="Calibri" w:hAnsi="Calibri" w:eastAsia="Calibri" w:cs="Calibri"/>
                <w:sz w:val="21"/>
                <w:szCs w:val="21"/>
              </w:rPr>
            </w:pPr>
          </w:p>
          <w:p w:rsidR="0751776B" w:rsidP="4480D064" w:rsidRDefault="00795DC3" w14:paraId="54796931" w14:textId="72959E56">
            <w:pPr>
              <w:rPr>
                <w:rFonts w:ascii="Calibri" w:hAnsi="Calibri" w:eastAsia="Calibri" w:cs="Calibri"/>
                <w:sz w:val="21"/>
                <w:szCs w:val="21"/>
              </w:rPr>
            </w:pPr>
            <w:r w:rsidRPr="4480D064" w:rsidR="00795DC3">
              <w:rPr>
                <w:rFonts w:ascii="Calibri" w:hAnsi="Calibri" w:eastAsia="Calibri" w:cs="Calibri"/>
                <w:sz w:val="21"/>
                <w:szCs w:val="21"/>
              </w:rPr>
              <w:t>På grund av intern omorganisering inom Borlänge kommun kommer nuvarande ordförande Lars Walter ej ha möjlighet att fortsätta sitt uppdrag som ordförande för SUD. Ett nytt val av ordförande behöver därför göras. Ett nytt val av representanter till SUD-AU under 2021 och 2022 behöver även göras.</w:t>
            </w:r>
          </w:p>
          <w:p w:rsidR="4480D064" w:rsidP="4480D064" w:rsidRDefault="4480D064" w14:paraId="2A0D54C9" w14:textId="0E1F48B5">
            <w:pPr>
              <w:pStyle w:val="Normal"/>
              <w:rPr>
                <w:rFonts w:ascii="Calibri" w:hAnsi="Calibri" w:eastAsia="Calibri" w:cs="Calibri"/>
                <w:sz w:val="21"/>
                <w:szCs w:val="21"/>
              </w:rPr>
            </w:pPr>
          </w:p>
          <w:p w:rsidR="0751776B" w:rsidP="4480D064" w:rsidRDefault="0751776B" w14:paraId="3AFA4E19" w14:textId="1929B232">
            <w:pPr>
              <w:rPr>
                <w:rFonts w:ascii="Calibri" w:hAnsi="Calibri" w:eastAsia="Calibri" w:cs="Calibri"/>
                <w:sz w:val="21"/>
                <w:szCs w:val="21"/>
              </w:rPr>
            </w:pPr>
            <w:r w:rsidRPr="4480D064" w:rsidR="0751776B">
              <w:rPr>
                <w:rFonts w:ascii="Calibri" w:hAnsi="Calibri" w:eastAsia="Calibri" w:cs="Calibri"/>
                <w:sz w:val="21"/>
                <w:szCs w:val="21"/>
              </w:rPr>
              <w:t xml:space="preserve">Förslag till beslut:  </w:t>
            </w:r>
          </w:p>
          <w:p w:rsidR="0751776B" w:rsidP="4480D064" w:rsidRDefault="0751776B" w14:paraId="17B7D58F" w14:textId="5E66CD04">
            <w:pPr>
              <w:rPr>
                <w:rFonts w:ascii="Calibri" w:hAnsi="Calibri" w:eastAsia="Calibri" w:cs="Calibri"/>
                <w:sz w:val="21"/>
                <w:szCs w:val="21"/>
              </w:rPr>
            </w:pPr>
            <w:r w:rsidRPr="4480D064" w:rsidR="0751776B">
              <w:rPr>
                <w:rFonts w:ascii="Calibri" w:hAnsi="Calibri" w:eastAsia="Calibri" w:cs="Calibri"/>
                <w:sz w:val="21"/>
                <w:szCs w:val="21"/>
              </w:rPr>
              <w:t xml:space="preserve">Att välja Carina Johansson, Avesta kommun, till ordförande för SUD under 2021 och 2022 </w:t>
            </w:r>
          </w:p>
          <w:p w:rsidR="0751776B" w:rsidP="4480D064" w:rsidRDefault="0751776B" w14:paraId="1F981896" w14:textId="1325B3F5">
            <w:pPr>
              <w:rPr>
                <w:rFonts w:ascii="Calibri" w:hAnsi="Calibri" w:eastAsia="Calibri" w:cs="Calibri"/>
                <w:sz w:val="21"/>
                <w:szCs w:val="21"/>
              </w:rPr>
            </w:pPr>
            <w:r w:rsidRPr="4480D064" w:rsidR="0751776B">
              <w:rPr>
                <w:rFonts w:ascii="Calibri" w:hAnsi="Calibri" w:eastAsia="Calibri" w:cs="Calibri"/>
                <w:sz w:val="21"/>
                <w:szCs w:val="21"/>
              </w:rPr>
              <w:t xml:space="preserve">Att välja följande representanter till SUD-AU under 2021 och 2022: </w:t>
            </w:r>
          </w:p>
          <w:p w:rsidR="0751776B" w:rsidP="4480D064" w:rsidRDefault="0751776B" w14:paraId="433FBE92" w14:textId="4D268344">
            <w:pPr>
              <w:rPr>
                <w:rFonts w:ascii="Calibri" w:hAnsi="Calibri" w:eastAsia="Calibri" w:cs="Calibri"/>
                <w:sz w:val="21"/>
                <w:szCs w:val="21"/>
              </w:rPr>
            </w:pPr>
            <w:r w:rsidRPr="4480D064" w:rsidR="0751776B">
              <w:rPr>
                <w:rFonts w:ascii="Calibri" w:hAnsi="Calibri" w:eastAsia="Calibri" w:cs="Calibri"/>
                <w:sz w:val="21"/>
                <w:szCs w:val="21"/>
              </w:rPr>
              <w:t xml:space="preserve"> </w:t>
            </w:r>
          </w:p>
          <w:p w:rsidR="0751776B" w:rsidP="4480D064" w:rsidRDefault="0751776B" w14:paraId="5F074D1E" w14:textId="537E12B3">
            <w:pPr>
              <w:rPr>
                <w:rFonts w:ascii="Calibri" w:hAnsi="Calibri" w:eastAsia="Calibri" w:cs="Calibri"/>
                <w:sz w:val="21"/>
                <w:szCs w:val="21"/>
              </w:rPr>
            </w:pPr>
            <w:r w:rsidRPr="4480D064" w:rsidR="0751776B">
              <w:rPr>
                <w:rFonts w:ascii="Calibri" w:hAnsi="Calibri" w:eastAsia="Calibri" w:cs="Calibri"/>
                <w:sz w:val="21"/>
                <w:szCs w:val="21"/>
              </w:rPr>
              <w:t xml:space="preserve">Jonas Hampus Falu kommun,  </w:t>
            </w:r>
          </w:p>
          <w:p w:rsidR="0751776B" w:rsidP="4480D064" w:rsidRDefault="0751776B" w14:paraId="321FE89A" w14:textId="606DFFB2">
            <w:pPr>
              <w:rPr>
                <w:rFonts w:ascii="Calibri" w:hAnsi="Calibri" w:eastAsia="Calibri" w:cs="Calibri"/>
                <w:sz w:val="21"/>
                <w:szCs w:val="21"/>
              </w:rPr>
            </w:pPr>
            <w:r w:rsidRPr="4480D064" w:rsidR="0751776B">
              <w:rPr>
                <w:rFonts w:ascii="Calibri" w:hAnsi="Calibri" w:eastAsia="Calibri" w:cs="Calibri"/>
                <w:sz w:val="21"/>
                <w:szCs w:val="21"/>
              </w:rPr>
              <w:t xml:space="preserve">Anna </w:t>
            </w:r>
            <w:proofErr w:type="spellStart"/>
            <w:r w:rsidRPr="4480D064" w:rsidR="0751776B">
              <w:rPr>
                <w:rFonts w:ascii="Calibri" w:hAnsi="Calibri" w:eastAsia="Calibri" w:cs="Calibri"/>
                <w:sz w:val="21"/>
                <w:szCs w:val="21"/>
              </w:rPr>
              <w:t>Ståhlkloo</w:t>
            </w:r>
            <w:proofErr w:type="spellEnd"/>
            <w:r w:rsidRPr="4480D064" w:rsidR="0751776B">
              <w:rPr>
                <w:rFonts w:ascii="Calibri" w:hAnsi="Calibri" w:eastAsia="Calibri" w:cs="Calibri"/>
                <w:sz w:val="21"/>
                <w:szCs w:val="21"/>
              </w:rPr>
              <w:t xml:space="preserve"> Mora kommun, </w:t>
            </w:r>
          </w:p>
          <w:p w:rsidR="0751776B" w:rsidP="4480D064" w:rsidRDefault="0751776B" w14:paraId="2610A3FE" w14:textId="630C28E8">
            <w:pPr>
              <w:rPr>
                <w:rFonts w:ascii="Calibri" w:hAnsi="Calibri" w:eastAsia="Calibri" w:cs="Calibri"/>
                <w:sz w:val="21"/>
                <w:szCs w:val="21"/>
              </w:rPr>
            </w:pPr>
            <w:r w:rsidRPr="6137110B" w:rsidR="0751776B">
              <w:rPr>
                <w:rFonts w:ascii="Calibri" w:hAnsi="Calibri" w:eastAsia="Calibri" w:cs="Calibri"/>
                <w:sz w:val="21"/>
                <w:szCs w:val="21"/>
              </w:rPr>
              <w:t xml:space="preserve">Minna Juntunen, Region Dalarna, </w:t>
            </w:r>
          </w:p>
          <w:p w:rsidR="6137110B" w:rsidP="6137110B" w:rsidRDefault="6137110B" w14:paraId="7F1D6051" w14:textId="1955EBE6">
            <w:pPr>
              <w:rPr>
                <w:rFonts w:ascii="Calibri" w:hAnsi="Calibri" w:eastAsia="Calibri" w:cs="Calibri"/>
                <w:sz w:val="21"/>
                <w:szCs w:val="21"/>
              </w:rPr>
            </w:pPr>
          </w:p>
          <w:p w:rsidR="00C72FA2" w:rsidRDefault="00C72FA2" w14:paraId="648A3D45" w14:textId="4C4FF473">
            <w:r w:rsidRPr="4480D064" w:rsidR="00C72FA2">
              <w:rPr>
                <w:rFonts w:ascii="Calibri" w:hAnsi="Calibri" w:eastAsia="Calibri" w:cs="Calibri"/>
                <w:sz w:val="21"/>
                <w:szCs w:val="21"/>
              </w:rPr>
              <w:t>SUD-rådet beslutar enligt ovanstående förslag till beslut.</w:t>
            </w:r>
            <w:r w:rsidRPr="4480D064" w:rsidR="00434670">
              <w:rPr>
                <w:rFonts w:ascii="Calibri" w:hAnsi="Calibri" w:eastAsia="Calibri" w:cs="Calibri"/>
                <w:sz w:val="21"/>
                <w:szCs w:val="21"/>
              </w:rPr>
              <w:t xml:space="preserve"> Carina Johansson väljs till ordförande för SUD under 2021, och 2022</w:t>
            </w:r>
            <w:r w:rsidRPr="4480D064" w:rsidR="00434670">
              <w:rPr>
                <w:rFonts w:ascii="Calibri" w:hAnsi="Calibri" w:eastAsia="Calibri" w:cs="Calibri"/>
                <w:sz w:val="18"/>
                <w:szCs w:val="18"/>
              </w:rPr>
              <w:t xml:space="preserve">. </w:t>
            </w:r>
          </w:p>
          <w:p w:rsidR="00C72FA2" w:rsidP="00434670" w:rsidRDefault="00C72FA2" w14:paraId="4FB848CC" w14:textId="6FA5E108"/>
        </w:tc>
        <w:tc>
          <w:tcPr>
            <w:tcW w:w="2265" w:type="dxa"/>
            <w:tcBorders>
              <w:top w:val="single" w:color="999999" w:sz="8" w:space="0"/>
              <w:left w:val="single" w:color="999999" w:sz="8" w:space="0"/>
              <w:bottom w:val="single" w:color="999999" w:sz="8" w:space="0"/>
              <w:right w:val="single" w:color="999999" w:sz="8" w:space="0"/>
            </w:tcBorders>
            <w:tcMar/>
          </w:tcPr>
          <w:p w:rsidR="0751776B" w:rsidP="366AD8D5" w:rsidRDefault="34466187" w14:paraId="1052EEB9" w14:textId="6B8D620B">
            <w:pPr>
              <w:rPr>
                <w:rFonts w:ascii="Calibri" w:hAnsi="Calibri" w:eastAsia="Calibri" w:cs="Calibri"/>
                <w:i/>
                <w:iCs/>
                <w:sz w:val="20"/>
                <w:szCs w:val="20"/>
              </w:rPr>
            </w:pPr>
            <w:r w:rsidRPr="4480D064" w:rsidR="34466187">
              <w:rPr>
                <w:rFonts w:ascii="Calibri" w:hAnsi="Calibri" w:eastAsia="Calibri" w:cs="Calibri"/>
                <w:i w:val="1"/>
                <w:iCs w:val="1"/>
                <w:sz w:val="20"/>
                <w:szCs w:val="20"/>
              </w:rPr>
              <w:t>Valberedning</w:t>
            </w:r>
            <w:r w:rsidRPr="4480D064" w:rsidR="7E0E40FF">
              <w:rPr>
                <w:rFonts w:ascii="Calibri" w:hAnsi="Calibri" w:eastAsia="Calibri" w:cs="Calibri"/>
                <w:i w:val="1"/>
                <w:iCs w:val="1"/>
                <w:sz w:val="20"/>
                <w:szCs w:val="20"/>
              </w:rPr>
              <w:t>:</w:t>
            </w:r>
          </w:p>
          <w:p w:rsidR="5117B8F2" w:rsidP="366AD8D5" w:rsidRDefault="5117B8F2" w14:paraId="7D829C43" w14:textId="2FBCB15F">
            <w:pPr>
              <w:rPr>
                <w:rFonts w:ascii="Calibri" w:hAnsi="Calibri" w:eastAsia="Calibri" w:cs="Calibri"/>
                <w:i/>
                <w:iCs/>
                <w:sz w:val="20"/>
                <w:szCs w:val="20"/>
              </w:rPr>
            </w:pPr>
            <w:r w:rsidRPr="366AD8D5">
              <w:rPr>
                <w:rFonts w:ascii="Calibri" w:hAnsi="Calibri" w:eastAsia="Calibri" w:cs="Calibri"/>
                <w:i/>
                <w:iCs/>
                <w:sz w:val="20"/>
                <w:szCs w:val="20"/>
              </w:rPr>
              <w:t>Pia Blomstedt</w:t>
            </w:r>
          </w:p>
          <w:p w:rsidR="366AD8D5" w:rsidP="366AD8D5" w:rsidRDefault="366AD8D5" w14:paraId="0F702C2B" w14:textId="28B8D295">
            <w:pPr>
              <w:rPr>
                <w:rFonts w:ascii="Calibri" w:hAnsi="Calibri" w:eastAsia="Calibri" w:cs="Calibri"/>
                <w:sz w:val="20"/>
                <w:szCs w:val="20"/>
              </w:rPr>
            </w:pPr>
          </w:p>
          <w:p w:rsidR="0751776B" w:rsidRDefault="0751776B" w14:paraId="078DF81C" w14:textId="2748C9DB">
            <w:r w:rsidRPr="0751776B">
              <w:rPr>
                <w:rFonts w:ascii="Calibri" w:hAnsi="Calibri" w:eastAsia="Calibri" w:cs="Calibri"/>
                <w:sz w:val="20"/>
                <w:szCs w:val="20"/>
              </w:rPr>
              <w:t xml:space="preserve"> </w:t>
            </w:r>
          </w:p>
        </w:tc>
      </w:tr>
      <w:tr w:rsidR="0751776B" w:rsidTr="6137110B" w14:paraId="166866A8" w14:textId="77777777">
        <w:trPr>
          <w:trHeight w:val="48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42E49A8F" w14:textId="2000A7C8">
            <w:r w:rsidRPr="0751776B">
              <w:rPr>
                <w:rFonts w:ascii="Calibri" w:hAnsi="Calibri" w:eastAsia="Calibri" w:cs="Calibri"/>
                <w:b/>
                <w:bCs/>
                <w:sz w:val="21"/>
                <w:szCs w:val="21"/>
              </w:rPr>
              <w:t xml:space="preserve">13.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6829A69A" w14:textId="5E83F63E">
            <w:r w:rsidRPr="0751776B">
              <w:rPr>
                <w:rFonts w:ascii="Calibri" w:hAnsi="Calibri" w:eastAsia="Calibri" w:cs="Calibri"/>
              </w:rPr>
              <w:t xml:space="preserve">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0063A857" w14:textId="6DB3C7FE">
            <w:r w:rsidRPr="0751776B">
              <w:rPr>
                <w:rFonts w:ascii="Calibri" w:hAnsi="Calibri" w:eastAsia="Calibri" w:cs="Calibri"/>
                <w:sz w:val="21"/>
                <w:szCs w:val="21"/>
              </w:rPr>
              <w:t xml:space="preserve">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4491A06F" w14:textId="6AF1F505">
            <w:pPr>
              <w:rPr>
                <w:rFonts w:ascii="Calibri" w:hAnsi="Calibri" w:eastAsia="Calibri" w:cs="Calibri"/>
                <w:sz w:val="21"/>
                <w:szCs w:val="21"/>
              </w:rPr>
            </w:pPr>
            <w:r w:rsidRPr="4480D064" w:rsidR="0751776B">
              <w:rPr>
                <w:rFonts w:ascii="Calibri" w:hAnsi="Calibri" w:eastAsia="Calibri" w:cs="Calibri"/>
                <w:sz w:val="21"/>
                <w:szCs w:val="21"/>
              </w:rPr>
              <w:t xml:space="preserve">Övriga frågor </w:t>
            </w:r>
          </w:p>
          <w:p w:rsidR="00300DAE" w:rsidP="00795DC3" w:rsidRDefault="00300DAE" w14:paraId="59F85668" w14:textId="70E82D1E">
            <w:pPr>
              <w:pStyle w:val="Liststycke"/>
            </w:pPr>
            <w:r>
              <w:t xml:space="preserve"> </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568F5645" w14:textId="22B35410">
            <w:r w:rsidRPr="0751776B">
              <w:rPr>
                <w:rFonts w:ascii="Calibri" w:hAnsi="Calibri" w:eastAsia="Calibri" w:cs="Calibri"/>
                <w:sz w:val="20"/>
                <w:szCs w:val="20"/>
              </w:rPr>
              <w:t xml:space="preserve"> </w:t>
            </w:r>
          </w:p>
        </w:tc>
      </w:tr>
      <w:tr w:rsidR="0751776B" w:rsidTr="6137110B" w14:paraId="24182D9D" w14:textId="77777777">
        <w:trPr>
          <w:trHeight w:val="480"/>
        </w:trPr>
        <w:tc>
          <w:tcPr>
            <w:tcW w:w="690" w:type="dxa"/>
            <w:tcBorders>
              <w:top w:val="single" w:color="999999" w:sz="8" w:space="0"/>
              <w:left w:val="single" w:color="999999" w:sz="8" w:space="0"/>
              <w:bottom w:val="single" w:color="999999" w:sz="8" w:space="0"/>
              <w:right w:val="single" w:color="999999" w:sz="8" w:space="0"/>
            </w:tcBorders>
            <w:tcMar/>
          </w:tcPr>
          <w:p w:rsidR="0751776B" w:rsidRDefault="0751776B" w14:paraId="124AE791" w14:textId="677FB2D9">
            <w:r w:rsidRPr="0751776B">
              <w:rPr>
                <w:rFonts w:ascii="Calibri" w:hAnsi="Calibri" w:eastAsia="Calibri" w:cs="Calibri"/>
                <w:b/>
                <w:bCs/>
                <w:sz w:val="21"/>
                <w:szCs w:val="21"/>
              </w:rPr>
              <w:t xml:space="preserve">14.  </w:t>
            </w:r>
          </w:p>
        </w:tc>
        <w:tc>
          <w:tcPr>
            <w:tcW w:w="840" w:type="dxa"/>
            <w:tcBorders>
              <w:top w:val="single" w:color="999999" w:sz="8" w:space="0"/>
              <w:left w:val="single" w:color="999999" w:sz="8" w:space="0"/>
              <w:bottom w:val="single" w:color="999999" w:sz="8" w:space="0"/>
              <w:right w:val="single" w:color="999999" w:sz="8" w:space="0"/>
            </w:tcBorders>
            <w:tcMar/>
          </w:tcPr>
          <w:p w:rsidR="0751776B" w:rsidRDefault="0751776B" w14:paraId="2109791C" w14:textId="2CBFA172">
            <w:r w:rsidRPr="0751776B">
              <w:rPr>
                <w:rFonts w:ascii="Calibri" w:hAnsi="Calibri" w:eastAsia="Calibri" w:cs="Calibri"/>
              </w:rPr>
              <w:t xml:space="preserve"> </w:t>
            </w:r>
          </w:p>
        </w:tc>
        <w:tc>
          <w:tcPr>
            <w:tcW w:w="1260" w:type="dxa"/>
            <w:tcBorders>
              <w:top w:val="single" w:color="999999" w:sz="8" w:space="0"/>
              <w:left w:val="single" w:color="999999" w:sz="8" w:space="0"/>
              <w:bottom w:val="single" w:color="999999" w:sz="8" w:space="0"/>
              <w:right w:val="single" w:color="999999" w:sz="8" w:space="0"/>
            </w:tcBorders>
            <w:tcMar/>
          </w:tcPr>
          <w:p w:rsidR="0751776B" w:rsidRDefault="0751776B" w14:paraId="38205E59" w14:textId="58E9924C">
            <w:r w:rsidRPr="0751776B">
              <w:rPr>
                <w:rFonts w:ascii="Calibri" w:hAnsi="Calibri" w:eastAsia="Calibri" w:cs="Calibri"/>
                <w:sz w:val="21"/>
                <w:szCs w:val="21"/>
              </w:rPr>
              <w:t xml:space="preserve"> </w:t>
            </w:r>
          </w:p>
        </w:tc>
        <w:tc>
          <w:tcPr>
            <w:tcW w:w="3960" w:type="dxa"/>
            <w:tcBorders>
              <w:top w:val="single" w:color="999999" w:sz="8" w:space="0"/>
              <w:left w:val="single" w:color="999999" w:sz="8" w:space="0"/>
              <w:bottom w:val="single" w:color="999999" w:sz="8" w:space="0"/>
              <w:right w:val="single" w:color="999999" w:sz="8" w:space="0"/>
            </w:tcBorders>
            <w:tcMar/>
          </w:tcPr>
          <w:p w:rsidR="0751776B" w:rsidRDefault="0751776B" w14:paraId="5E8C6929" w14:textId="77777777">
            <w:pPr>
              <w:rPr>
                <w:rFonts w:ascii="Calibri" w:hAnsi="Calibri" w:eastAsia="Calibri" w:cs="Calibri"/>
                <w:sz w:val="21"/>
                <w:szCs w:val="21"/>
              </w:rPr>
            </w:pPr>
            <w:r w:rsidRPr="4480D064" w:rsidR="0751776B">
              <w:rPr>
                <w:rFonts w:ascii="Calibri" w:hAnsi="Calibri" w:eastAsia="Calibri" w:cs="Calibri"/>
                <w:sz w:val="21"/>
                <w:szCs w:val="21"/>
              </w:rPr>
              <w:t xml:space="preserve">Mötets avslutande </w:t>
            </w:r>
          </w:p>
          <w:p w:rsidR="4480D064" w:rsidP="4480D064" w:rsidRDefault="4480D064" w14:paraId="3A0BF502" w14:textId="2D5F839D">
            <w:pPr>
              <w:pStyle w:val="Normal"/>
              <w:rPr>
                <w:rFonts w:ascii="Calibri" w:hAnsi="Calibri" w:eastAsia="Calibri" w:cs="Calibri"/>
                <w:sz w:val="21"/>
                <w:szCs w:val="21"/>
              </w:rPr>
            </w:pPr>
          </w:p>
          <w:p w:rsidR="00434670" w:rsidRDefault="00434670" w14:paraId="39E8E90A" w14:textId="082F03A0">
            <w:r>
              <w:rPr>
                <w:rFonts w:ascii="Calibri" w:hAnsi="Calibri" w:eastAsia="Calibri" w:cs="Calibri"/>
                <w:sz w:val="21"/>
                <w:szCs w:val="21"/>
              </w:rPr>
              <w:t>Mötet avslutas av f.d ordförande Lars Walter.</w:t>
            </w:r>
          </w:p>
        </w:tc>
        <w:tc>
          <w:tcPr>
            <w:tcW w:w="2265" w:type="dxa"/>
            <w:tcBorders>
              <w:top w:val="single" w:color="999999" w:sz="8" w:space="0"/>
              <w:left w:val="single" w:color="999999" w:sz="8" w:space="0"/>
              <w:bottom w:val="single" w:color="999999" w:sz="8" w:space="0"/>
              <w:right w:val="single" w:color="999999" w:sz="8" w:space="0"/>
            </w:tcBorders>
            <w:tcMar/>
          </w:tcPr>
          <w:p w:rsidR="0751776B" w:rsidRDefault="0751776B" w14:paraId="22EA099A" w14:textId="5102AECD">
            <w:r w:rsidRPr="0751776B">
              <w:rPr>
                <w:rFonts w:ascii="Calibri" w:hAnsi="Calibri" w:eastAsia="Calibri" w:cs="Calibri"/>
                <w:i/>
                <w:iCs/>
                <w:sz w:val="20"/>
                <w:szCs w:val="20"/>
              </w:rPr>
              <w:t>Lars Walter, ordförande SUD</w:t>
            </w:r>
            <w:r w:rsidRPr="0751776B">
              <w:rPr>
                <w:rFonts w:ascii="Calibri" w:hAnsi="Calibri" w:eastAsia="Calibri" w:cs="Calibri"/>
                <w:sz w:val="20"/>
                <w:szCs w:val="20"/>
              </w:rPr>
              <w:t xml:space="preserve"> </w:t>
            </w:r>
          </w:p>
        </w:tc>
      </w:tr>
    </w:tbl>
    <w:p w:rsidR="0751776B" w:rsidP="366AD8D5" w:rsidRDefault="0751776B" w14:paraId="0DBC48DE" w14:textId="59655CAA">
      <w:pPr>
        <w:spacing w:line="257" w:lineRule="auto"/>
        <w:rPr>
          <w:rFonts w:ascii="Calibri" w:hAnsi="Calibri" w:eastAsia="Calibri" w:cs="Calibri"/>
        </w:rPr>
      </w:pPr>
    </w:p>
    <w:sectPr w:rsidR="0751776B" w:rsidSect="002E3A48">
      <w:footerReference w:type="default" r:id="rId12"/>
      <w:pgSz w:w="11906" w:h="16838" w:orient="portrait"/>
      <w:pgMar w:top="851" w:right="1417" w:bottom="1560" w:left="1417" w:header="708" w:footer="1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A2E" w:rsidP="00080CE4" w:rsidRDefault="00AE0A2E" w14:paraId="626194B8" w14:textId="77777777">
      <w:pPr>
        <w:spacing w:after="0" w:line="240" w:lineRule="auto"/>
      </w:pPr>
      <w:r>
        <w:separator/>
      </w:r>
    </w:p>
  </w:endnote>
  <w:endnote w:type="continuationSeparator" w:id="0">
    <w:p w:rsidR="00AE0A2E" w:rsidP="00080CE4" w:rsidRDefault="00AE0A2E" w14:paraId="2EAB30A5" w14:textId="77777777">
      <w:pPr>
        <w:spacing w:after="0" w:line="240" w:lineRule="auto"/>
      </w:pPr>
      <w:r>
        <w:continuationSeparator/>
      </w:r>
    </w:p>
  </w:endnote>
  <w:endnote w:type="continuationNotice" w:id="1">
    <w:p w:rsidR="00AE0A2E" w:rsidRDefault="00AE0A2E" w14:paraId="5DC497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080CE4" w:rsidRDefault="00080CE4" w14:paraId="142B7663" w14:textId="77777777">
    <w:pPr>
      <w:pStyle w:val="Sidfot"/>
    </w:pPr>
    <w:r>
      <w:rPr>
        <w:rFonts w:ascii="Arial Narrow" w:hAnsi="Arial Narrow" w:cs="ArialNarrow"/>
        <w:caps/>
        <w:noProof/>
        <w:color w:val="FFFFFF" w:themeColor="background1"/>
        <w:sz w:val="62"/>
        <w:szCs w:val="62"/>
        <w:lang w:eastAsia="sv-SE"/>
      </w:rPr>
      <mc:AlternateContent>
        <mc:Choice Requires="wps">
          <w:drawing>
            <wp:anchor distT="0" distB="0" distL="114300" distR="114300" simplePos="0" relativeHeight="251658240" behindDoc="1" locked="0" layoutInCell="1" allowOverlap="1" wp14:anchorId="0B35C12F" wp14:editId="2840D422">
              <wp:simplePos x="0" y="0"/>
              <wp:positionH relativeFrom="column">
                <wp:posOffset>-328295</wp:posOffset>
              </wp:positionH>
              <wp:positionV relativeFrom="paragraph">
                <wp:posOffset>118110</wp:posOffset>
              </wp:positionV>
              <wp:extent cx="1028700" cy="1252220"/>
              <wp:effectExtent l="0" t="0" r="0" b="5080"/>
              <wp:wrapNone/>
              <wp:docPr id="14" name="Textruta 14"/>
              <wp:cNvGraphicFramePr/>
              <a:graphic xmlns:a="http://schemas.openxmlformats.org/drawingml/2006/main">
                <a:graphicData uri="http://schemas.microsoft.com/office/word/2010/wordprocessingShape">
                  <wps:wsp>
                    <wps:cNvSpPr txBox="1"/>
                    <wps:spPr>
                      <a:xfrm>
                        <a:off x="0" y="0"/>
                        <a:ext cx="1028700" cy="1252220"/>
                      </a:xfrm>
                      <a:prstGeom prst="rect">
                        <a:avLst/>
                      </a:prstGeom>
                      <a:noFill/>
                      <a:ln w="6350">
                        <a:noFill/>
                      </a:ln>
                    </wps:spPr>
                    <wps:txbx>
                      <w:txbxContent>
                        <w:p w:rsidRPr="00080CE4" w:rsidR="00080CE4" w:rsidP="00080CE4" w:rsidRDefault="00080CE4" w14:paraId="7A506DC0" w14:textId="77777777">
                          <w:pPr>
                            <w:rPr>
                              <w:rFonts w:ascii="Arial Narrow" w:hAnsi="Arial Narrow"/>
                              <w:color w:val="000000" w:themeColor="text1"/>
                              <w:sz w:val="56"/>
                              <w:szCs w:val="56"/>
                              <w14:textOutline w14:w="9525" w14:cap="rnd" w14:cmpd="sng" w14:algn="ctr">
                                <w14:solidFill>
                                  <w14:schemeClr w14:val="bg1"/>
                                </w14:solidFill>
                                <w14:prstDash w14:val="solid"/>
                                <w14:bevel/>
                              </w14:textOutline>
                            </w:rPr>
                          </w:pPr>
                          <w:r w:rsidRPr="00080CE4">
                            <w:rPr>
                              <w:rFonts w:ascii="Arial Narrow" w:hAnsi="Arial Narrow"/>
                              <w:b/>
                              <w:color w:val="4B2582"/>
                              <w:sz w:val="56"/>
                              <w:szCs w:val="56"/>
                              <w14:textOutline w14:w="9525" w14:cap="rnd" w14:cmpd="sng" w14:algn="ctr">
                                <w14:solidFill>
                                  <w14:schemeClr w14:val="bg1"/>
                                </w14:solidFill>
                                <w14:prstDash w14:val="solid"/>
                                <w14:bevel/>
                              </w14:textOutline>
                            </w:rPr>
                            <w:t>SUD</w:t>
                          </w:r>
                          <w:r w:rsidRPr="00080CE4">
                            <w:rPr>
                              <w:rFonts w:ascii="Arial Narrow" w:hAnsi="Arial Narrow"/>
                              <w:color w:val="000000" w:themeColor="text1"/>
                              <w:sz w:val="56"/>
                              <w:szCs w:val="56"/>
                              <w14:textOutline w14:w="9525" w14:cap="rnd" w14:cmpd="sng" w14:algn="ctr">
                                <w14:solidFill>
                                  <w14:schemeClr w14:val="bg1"/>
                                </w14:solidFill>
                                <w14:prstDash w14:val="solid"/>
                                <w14:bevel/>
                              </w14:textOutline>
                            </w:rPr>
                            <w:br/>
                          </w:r>
                          <w:r w:rsidRPr="002E3A48">
                            <w:rPr>
                              <w:rFonts w:ascii="Arial Narrow" w:hAnsi="Arial Narrow"/>
                              <w:color w:val="4B2582"/>
                              <w:sz w:val="18"/>
                              <w:szCs w:val="18"/>
                              <w14:textOutline w14:w="9525" w14:cap="rnd" w14:cmpd="sng" w14:algn="ctr">
                                <w14:noFill/>
                                <w14:prstDash w14:val="solid"/>
                                <w14:bevel/>
                              </w14:textOutline>
                            </w:rPr>
                            <w:t>Socialtjänstens Utvecklingscentrum</w:t>
                          </w:r>
                          <w:r w:rsidRPr="002E3A48">
                            <w:rPr>
                              <w:rFonts w:ascii="Arial Narrow" w:hAnsi="Arial Narrow"/>
                              <w:b/>
                              <w:color w:val="4B2582"/>
                              <w14:textOutline w14:w="9525" w14:cap="rnd" w14:cmpd="sng" w14:algn="ctr">
                                <w14:noFill/>
                                <w14:prstDash w14:val="solid"/>
                                <w14:bevel/>
                              </w14:textOutline>
                            </w:rPr>
                            <w:t xml:space="preserve"> </w:t>
                          </w:r>
                          <w:r w:rsidRPr="002E3A48">
                            <w:rPr>
                              <w:rFonts w:ascii="Arial Narrow" w:hAnsi="Arial Narrow"/>
                              <w:b/>
                              <w:color w:val="4B2582"/>
                              <w14:textOutline w14:w="9525" w14:cap="rnd" w14:cmpd="sng" w14:algn="ctr">
                                <w14:noFill/>
                                <w14:prstDash w14:val="solid"/>
                                <w14:bevel/>
                              </w14:textOutline>
                            </w:rPr>
                            <w:br/>
                          </w:r>
                          <w:r w:rsidRPr="002E3A48">
                            <w:rPr>
                              <w:rFonts w:ascii="Arial Narrow" w:hAnsi="Arial Narrow"/>
                              <w:color w:val="4B2582"/>
                              <w:sz w:val="18"/>
                              <w:szCs w:val="18"/>
                              <w14:textOutline w14:w="9525" w14:cap="rnd" w14:cmpd="sng" w14:algn="ctr">
                                <w14:noFill/>
                                <w14:prstDash w14:val="solid"/>
                                <w14:bevel/>
                              </w14:textOutline>
                            </w:rPr>
                            <w:t>Dalarna</w:t>
                          </w:r>
                        </w:p>
                        <w:p w:rsidR="00080CE4" w:rsidRDefault="00080CE4" w14:paraId="3B88899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35C12F">
              <v:stroke joinstyle="miter"/>
              <v:path gradientshapeok="t" o:connecttype="rect"/>
            </v:shapetype>
            <v:shape id="Textruta 14" style="position:absolute;margin-left:-25.85pt;margin-top:9.3pt;width:81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">
              <v:textbox>
                <w:txbxContent>
                  <w:p w:rsidRPr="00080CE4" w:rsidR="00080CE4" w:rsidP="00080CE4" w:rsidRDefault="00080CE4" w14:paraId="7A506DC0" w14:textId="77777777">
                    <w:pPr>
                      <w:rPr>
                        <w:rFonts w:ascii="Arial Narrow" w:hAnsi="Arial Narrow"/>
                        <w:color w:val="000000" w:themeColor="text1"/>
                        <w:sz w:val="56"/>
                        <w:szCs w:val="56"/>
                        <w14:textOutline w14:w="9525" w14:cap="rnd" w14:cmpd="sng" w14:algn="ctr">
                          <w14:solidFill>
                            <w14:schemeClr w14:val="bg1"/>
                          </w14:solidFill>
                          <w14:prstDash w14:val="solid"/>
                          <w14:bevel/>
                        </w14:textOutline>
                      </w:rPr>
                    </w:pPr>
                    <w:r w:rsidRPr="00080CE4">
                      <w:rPr>
                        <w:rFonts w:ascii="Arial Narrow" w:hAnsi="Arial Narrow"/>
                        <w:b/>
                        <w:color w:val="4B2582"/>
                        <w:sz w:val="56"/>
                        <w:szCs w:val="56"/>
                        <w14:textOutline w14:w="9525" w14:cap="rnd" w14:cmpd="sng" w14:algn="ctr">
                          <w14:solidFill>
                            <w14:schemeClr w14:val="bg1"/>
                          </w14:solidFill>
                          <w14:prstDash w14:val="solid"/>
                          <w14:bevel/>
                        </w14:textOutline>
                      </w:rPr>
                      <w:t>SUD</w:t>
                    </w:r>
                    <w:r w:rsidRPr="00080CE4">
                      <w:rPr>
                        <w:rFonts w:ascii="Arial Narrow" w:hAnsi="Arial Narrow"/>
                        <w:color w:val="000000" w:themeColor="text1"/>
                        <w:sz w:val="56"/>
                        <w:szCs w:val="56"/>
                        <w14:textOutline w14:w="9525" w14:cap="rnd" w14:cmpd="sng" w14:algn="ctr">
                          <w14:solidFill>
                            <w14:schemeClr w14:val="bg1"/>
                          </w14:solidFill>
                          <w14:prstDash w14:val="solid"/>
                          <w14:bevel/>
                        </w14:textOutline>
                      </w:rPr>
                      <w:br/>
                    </w:r>
                    <w:r w:rsidRPr="002E3A48">
                      <w:rPr>
                        <w:rFonts w:ascii="Arial Narrow" w:hAnsi="Arial Narrow"/>
                        <w:color w:val="4B2582"/>
                        <w:sz w:val="18"/>
                        <w:szCs w:val="18"/>
                        <w14:textOutline w14:w="9525" w14:cap="rnd" w14:cmpd="sng" w14:algn="ctr">
                          <w14:noFill/>
                          <w14:prstDash w14:val="solid"/>
                          <w14:bevel/>
                        </w14:textOutline>
                      </w:rPr>
                      <w:t>Socialtjänstens Utvecklingscentrum</w:t>
                    </w:r>
                    <w:r w:rsidRPr="002E3A48">
                      <w:rPr>
                        <w:rFonts w:ascii="Arial Narrow" w:hAnsi="Arial Narrow"/>
                        <w:b/>
                        <w:color w:val="4B2582"/>
                        <w14:textOutline w14:w="9525" w14:cap="rnd" w14:cmpd="sng" w14:algn="ctr">
                          <w14:noFill/>
                          <w14:prstDash w14:val="solid"/>
                          <w14:bevel/>
                        </w14:textOutline>
                      </w:rPr>
                      <w:t xml:space="preserve"> </w:t>
                    </w:r>
                    <w:r w:rsidRPr="002E3A48">
                      <w:rPr>
                        <w:rFonts w:ascii="Arial Narrow" w:hAnsi="Arial Narrow"/>
                        <w:b/>
                        <w:color w:val="4B2582"/>
                        <w14:textOutline w14:w="9525" w14:cap="rnd" w14:cmpd="sng" w14:algn="ctr">
                          <w14:noFill/>
                          <w14:prstDash w14:val="solid"/>
                          <w14:bevel/>
                        </w14:textOutline>
                      </w:rPr>
                      <w:br/>
                    </w:r>
                    <w:r w:rsidRPr="002E3A48">
                      <w:rPr>
                        <w:rFonts w:ascii="Arial Narrow" w:hAnsi="Arial Narrow"/>
                        <w:color w:val="4B2582"/>
                        <w:sz w:val="18"/>
                        <w:szCs w:val="18"/>
                        <w14:textOutline w14:w="9525" w14:cap="rnd" w14:cmpd="sng" w14:algn="ctr">
                          <w14:noFill/>
                          <w14:prstDash w14:val="solid"/>
                          <w14:bevel/>
                        </w14:textOutline>
                      </w:rPr>
                      <w:t>Dalarna</w:t>
                    </w:r>
                  </w:p>
                  <w:p w:rsidR="00080CE4" w:rsidRDefault="00080CE4" w14:paraId="3B88899E" w14:textId="77777777"/>
                </w:txbxContent>
              </v:textbox>
            </v:shape>
          </w:pict>
        </mc:Fallback>
      </mc:AlternateContent>
    </w:r>
    <w:r>
      <w:rPr>
        <w:noProof/>
        <w:lang w:eastAsia="sv-SE"/>
      </w:rPr>
      <w:drawing>
        <wp:anchor distT="0" distB="0" distL="114300" distR="114300" simplePos="0" relativeHeight="251658241" behindDoc="1" locked="1" layoutInCell="1" allowOverlap="1" wp14:anchorId="4E8C6058" wp14:editId="7A58DD24">
          <wp:simplePos x="0" y="0"/>
          <wp:positionH relativeFrom="margin">
            <wp:posOffset>5219700</wp:posOffset>
          </wp:positionH>
          <wp:positionV relativeFrom="page">
            <wp:posOffset>9477375</wp:posOffset>
          </wp:positionV>
          <wp:extent cx="822960" cy="883920"/>
          <wp:effectExtent l="0" t="0" r="0" b="0"/>
          <wp:wrapNone/>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_vertikal_cmyk.eps"/>
                  <pic:cNvPicPr/>
                </pic:nvPicPr>
                <pic:blipFill>
                  <a:blip r:embed="rId1">
                    <a:extLst>
                      <a:ext uri="{28A0092B-C50C-407E-A947-70E740481C1C}">
                        <a14:useLocalDpi xmlns:a14="http://schemas.microsoft.com/office/drawing/2010/main" val="0"/>
                      </a:ext>
                    </a:extLst>
                  </a:blip>
                  <a:stretch>
                    <a:fillRect/>
                  </a:stretch>
                </pic:blipFill>
                <pic:spPr>
                  <a:xfrm>
                    <a:off x="0" y="0"/>
                    <a:ext cx="822960" cy="88392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14:sizeRelH relativeFrom="margin">
            <wp14:pctWidth>0</wp14:pctWidth>
          </wp14:sizeRelH>
          <wp14:sizeRelV relativeFrom="margin">
            <wp14:pctHeight>0</wp14:pctHeight>
          </wp14:sizeRelV>
        </wp:anchor>
      </w:drawing>
    </w:r>
    <w:r w:rsidR="4480D064">
      <w:rPr/>
      <w:t/>
    </w:r>
    <w:r w:rsidR="6137110B">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A2E" w:rsidP="00080CE4" w:rsidRDefault="00AE0A2E" w14:paraId="43ABB59A" w14:textId="77777777">
      <w:pPr>
        <w:spacing w:after="0" w:line="240" w:lineRule="auto"/>
      </w:pPr>
      <w:r>
        <w:separator/>
      </w:r>
    </w:p>
  </w:footnote>
  <w:footnote w:type="continuationSeparator" w:id="0">
    <w:p w:rsidR="00AE0A2E" w:rsidP="00080CE4" w:rsidRDefault="00AE0A2E" w14:paraId="4064A956" w14:textId="77777777">
      <w:pPr>
        <w:spacing w:after="0" w:line="240" w:lineRule="auto"/>
      </w:pPr>
      <w:r>
        <w:continuationSeparator/>
      </w:r>
    </w:p>
  </w:footnote>
  <w:footnote w:type="continuationNotice" w:id="1">
    <w:p w:rsidR="00AE0A2E" w:rsidRDefault="00AE0A2E" w14:paraId="39FDCB8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543D06"/>
    <w:multiLevelType w:val="hybridMultilevel"/>
    <w:tmpl w:val="FFFFFFFF"/>
    <w:lvl w:ilvl="0" w:tplc="9A94CE04">
      <w:start w:val="2"/>
      <w:numFmt w:val="lowerLetter"/>
      <w:lvlText w:val="%1."/>
      <w:lvlJc w:val="left"/>
      <w:pPr>
        <w:ind w:left="720" w:hanging="360"/>
      </w:pPr>
    </w:lvl>
    <w:lvl w:ilvl="1" w:tplc="FE686AA6">
      <w:start w:val="1"/>
      <w:numFmt w:val="lowerLetter"/>
      <w:lvlText w:val="%2."/>
      <w:lvlJc w:val="left"/>
      <w:pPr>
        <w:ind w:left="1440" w:hanging="360"/>
      </w:pPr>
    </w:lvl>
    <w:lvl w:ilvl="2" w:tplc="C8109CAA">
      <w:start w:val="1"/>
      <w:numFmt w:val="lowerRoman"/>
      <w:lvlText w:val="%3."/>
      <w:lvlJc w:val="right"/>
      <w:pPr>
        <w:ind w:left="2160" w:hanging="180"/>
      </w:pPr>
    </w:lvl>
    <w:lvl w:ilvl="3" w:tplc="D25E1DAA">
      <w:start w:val="1"/>
      <w:numFmt w:val="decimal"/>
      <w:lvlText w:val="%4."/>
      <w:lvlJc w:val="left"/>
      <w:pPr>
        <w:ind w:left="2880" w:hanging="360"/>
      </w:pPr>
    </w:lvl>
    <w:lvl w:ilvl="4" w:tplc="47B8B884">
      <w:start w:val="1"/>
      <w:numFmt w:val="lowerLetter"/>
      <w:lvlText w:val="%5."/>
      <w:lvlJc w:val="left"/>
      <w:pPr>
        <w:ind w:left="3600" w:hanging="360"/>
      </w:pPr>
    </w:lvl>
    <w:lvl w:ilvl="5" w:tplc="1EB6730A">
      <w:start w:val="1"/>
      <w:numFmt w:val="lowerRoman"/>
      <w:lvlText w:val="%6."/>
      <w:lvlJc w:val="right"/>
      <w:pPr>
        <w:ind w:left="4320" w:hanging="180"/>
      </w:pPr>
    </w:lvl>
    <w:lvl w:ilvl="6" w:tplc="DAEE9CB8">
      <w:start w:val="1"/>
      <w:numFmt w:val="decimal"/>
      <w:lvlText w:val="%7."/>
      <w:lvlJc w:val="left"/>
      <w:pPr>
        <w:ind w:left="5040" w:hanging="360"/>
      </w:pPr>
    </w:lvl>
    <w:lvl w:ilvl="7" w:tplc="A910529A">
      <w:start w:val="1"/>
      <w:numFmt w:val="lowerLetter"/>
      <w:lvlText w:val="%8."/>
      <w:lvlJc w:val="left"/>
      <w:pPr>
        <w:ind w:left="5760" w:hanging="360"/>
      </w:pPr>
    </w:lvl>
    <w:lvl w:ilvl="8" w:tplc="46B63DEC">
      <w:start w:val="1"/>
      <w:numFmt w:val="lowerRoman"/>
      <w:lvlText w:val="%9."/>
      <w:lvlJc w:val="right"/>
      <w:pPr>
        <w:ind w:left="6480" w:hanging="180"/>
      </w:pPr>
    </w:lvl>
  </w:abstractNum>
  <w:abstractNum w:abstractNumId="1" w15:restartNumberingAfterBreak="0">
    <w:nsid w:val="03B72ADE"/>
    <w:multiLevelType w:val="hybridMultilevel"/>
    <w:tmpl w:val="FFFFFFFF"/>
    <w:lvl w:ilvl="0" w:tplc="9EFCC7EC">
      <w:start w:val="1"/>
      <w:numFmt w:val="lowerLetter"/>
      <w:lvlText w:val="%1."/>
      <w:lvlJc w:val="left"/>
      <w:pPr>
        <w:ind w:left="720" w:hanging="360"/>
      </w:pPr>
    </w:lvl>
    <w:lvl w:ilvl="1" w:tplc="55AAF6E6">
      <w:start w:val="1"/>
      <w:numFmt w:val="lowerLetter"/>
      <w:lvlText w:val="%2."/>
      <w:lvlJc w:val="left"/>
      <w:pPr>
        <w:ind w:left="1440" w:hanging="360"/>
      </w:pPr>
    </w:lvl>
    <w:lvl w:ilvl="2" w:tplc="9604AF66">
      <w:start w:val="1"/>
      <w:numFmt w:val="lowerRoman"/>
      <w:lvlText w:val="%3."/>
      <w:lvlJc w:val="right"/>
      <w:pPr>
        <w:ind w:left="2160" w:hanging="180"/>
      </w:pPr>
    </w:lvl>
    <w:lvl w:ilvl="3" w:tplc="91863B78">
      <w:start w:val="1"/>
      <w:numFmt w:val="decimal"/>
      <w:lvlText w:val="%4."/>
      <w:lvlJc w:val="left"/>
      <w:pPr>
        <w:ind w:left="2880" w:hanging="360"/>
      </w:pPr>
    </w:lvl>
    <w:lvl w:ilvl="4" w:tplc="B8BEEABA">
      <w:start w:val="1"/>
      <w:numFmt w:val="lowerLetter"/>
      <w:lvlText w:val="%5."/>
      <w:lvlJc w:val="left"/>
      <w:pPr>
        <w:ind w:left="3600" w:hanging="360"/>
      </w:pPr>
    </w:lvl>
    <w:lvl w:ilvl="5" w:tplc="94FE5D2E">
      <w:start w:val="1"/>
      <w:numFmt w:val="lowerRoman"/>
      <w:lvlText w:val="%6."/>
      <w:lvlJc w:val="right"/>
      <w:pPr>
        <w:ind w:left="4320" w:hanging="180"/>
      </w:pPr>
    </w:lvl>
    <w:lvl w:ilvl="6" w:tplc="185A72F8">
      <w:start w:val="1"/>
      <w:numFmt w:val="decimal"/>
      <w:lvlText w:val="%7."/>
      <w:lvlJc w:val="left"/>
      <w:pPr>
        <w:ind w:left="5040" w:hanging="360"/>
      </w:pPr>
    </w:lvl>
    <w:lvl w:ilvl="7" w:tplc="28FA4EF8">
      <w:start w:val="1"/>
      <w:numFmt w:val="lowerLetter"/>
      <w:lvlText w:val="%8."/>
      <w:lvlJc w:val="left"/>
      <w:pPr>
        <w:ind w:left="5760" w:hanging="360"/>
      </w:pPr>
    </w:lvl>
    <w:lvl w:ilvl="8" w:tplc="0CA2E84A">
      <w:start w:val="1"/>
      <w:numFmt w:val="lowerRoman"/>
      <w:lvlText w:val="%9."/>
      <w:lvlJc w:val="right"/>
      <w:pPr>
        <w:ind w:left="6480" w:hanging="180"/>
      </w:pPr>
    </w:lvl>
  </w:abstractNum>
  <w:abstractNum w:abstractNumId="2" w15:restartNumberingAfterBreak="0">
    <w:nsid w:val="4D0E55A7"/>
    <w:multiLevelType w:val="hybridMultilevel"/>
    <w:tmpl w:val="FFFFFFFF"/>
    <w:lvl w:ilvl="0" w:tplc="4D0C1694">
      <w:start w:val="1"/>
      <w:numFmt w:val="lowerLetter"/>
      <w:lvlText w:val="%1."/>
      <w:lvlJc w:val="left"/>
      <w:pPr>
        <w:ind w:left="720" w:hanging="360"/>
      </w:pPr>
    </w:lvl>
    <w:lvl w:ilvl="1" w:tplc="B0DC6D20">
      <w:start w:val="1"/>
      <w:numFmt w:val="lowerLetter"/>
      <w:lvlText w:val="%2."/>
      <w:lvlJc w:val="left"/>
      <w:pPr>
        <w:ind w:left="1440" w:hanging="360"/>
      </w:pPr>
    </w:lvl>
    <w:lvl w:ilvl="2" w:tplc="C48472E4">
      <w:start w:val="1"/>
      <w:numFmt w:val="lowerRoman"/>
      <w:lvlText w:val="%3."/>
      <w:lvlJc w:val="right"/>
      <w:pPr>
        <w:ind w:left="2160" w:hanging="180"/>
      </w:pPr>
    </w:lvl>
    <w:lvl w:ilvl="3" w:tplc="08B6A294">
      <w:start w:val="1"/>
      <w:numFmt w:val="decimal"/>
      <w:lvlText w:val="%4."/>
      <w:lvlJc w:val="left"/>
      <w:pPr>
        <w:ind w:left="2880" w:hanging="360"/>
      </w:pPr>
    </w:lvl>
    <w:lvl w:ilvl="4" w:tplc="7A660946">
      <w:start w:val="1"/>
      <w:numFmt w:val="lowerLetter"/>
      <w:lvlText w:val="%5."/>
      <w:lvlJc w:val="left"/>
      <w:pPr>
        <w:ind w:left="3600" w:hanging="360"/>
      </w:pPr>
    </w:lvl>
    <w:lvl w:ilvl="5" w:tplc="38E0433A">
      <w:start w:val="1"/>
      <w:numFmt w:val="lowerRoman"/>
      <w:lvlText w:val="%6."/>
      <w:lvlJc w:val="right"/>
      <w:pPr>
        <w:ind w:left="4320" w:hanging="180"/>
      </w:pPr>
    </w:lvl>
    <w:lvl w:ilvl="6" w:tplc="7890B0A4">
      <w:start w:val="1"/>
      <w:numFmt w:val="decimal"/>
      <w:lvlText w:val="%7."/>
      <w:lvlJc w:val="left"/>
      <w:pPr>
        <w:ind w:left="5040" w:hanging="360"/>
      </w:pPr>
    </w:lvl>
    <w:lvl w:ilvl="7" w:tplc="F44A6638">
      <w:start w:val="1"/>
      <w:numFmt w:val="lowerLetter"/>
      <w:lvlText w:val="%8."/>
      <w:lvlJc w:val="left"/>
      <w:pPr>
        <w:ind w:left="5760" w:hanging="360"/>
      </w:pPr>
    </w:lvl>
    <w:lvl w:ilvl="8" w:tplc="0CD8129A">
      <w:start w:val="1"/>
      <w:numFmt w:val="lowerRoman"/>
      <w:lvlText w:val="%9."/>
      <w:lvlJc w:val="right"/>
      <w:pPr>
        <w:ind w:left="6480" w:hanging="180"/>
      </w:pPr>
    </w:lvl>
  </w:abstractNum>
  <w:abstractNum w:abstractNumId="3" w15:restartNumberingAfterBreak="0">
    <w:nsid w:val="4DD9327C"/>
    <w:multiLevelType w:val="hybridMultilevel"/>
    <w:tmpl w:val="FFFFFFFF"/>
    <w:lvl w:ilvl="0" w:tplc="DC74C9F6">
      <w:start w:val="1"/>
      <w:numFmt w:val="lowerLetter"/>
      <w:lvlText w:val="%1."/>
      <w:lvlJc w:val="left"/>
      <w:pPr>
        <w:ind w:left="720" w:hanging="360"/>
      </w:pPr>
    </w:lvl>
    <w:lvl w:ilvl="1" w:tplc="8AD0EDD4">
      <w:start w:val="1"/>
      <w:numFmt w:val="lowerLetter"/>
      <w:lvlText w:val="%2."/>
      <w:lvlJc w:val="left"/>
      <w:pPr>
        <w:ind w:left="1440" w:hanging="360"/>
      </w:pPr>
    </w:lvl>
    <w:lvl w:ilvl="2" w:tplc="8B92E2E0">
      <w:start w:val="1"/>
      <w:numFmt w:val="lowerRoman"/>
      <w:lvlText w:val="%3."/>
      <w:lvlJc w:val="right"/>
      <w:pPr>
        <w:ind w:left="2160" w:hanging="180"/>
      </w:pPr>
    </w:lvl>
    <w:lvl w:ilvl="3" w:tplc="3B1E79F2">
      <w:start w:val="1"/>
      <w:numFmt w:val="decimal"/>
      <w:lvlText w:val="%4."/>
      <w:lvlJc w:val="left"/>
      <w:pPr>
        <w:ind w:left="2880" w:hanging="360"/>
      </w:pPr>
    </w:lvl>
    <w:lvl w:ilvl="4" w:tplc="94284D3C">
      <w:start w:val="1"/>
      <w:numFmt w:val="lowerLetter"/>
      <w:lvlText w:val="%5."/>
      <w:lvlJc w:val="left"/>
      <w:pPr>
        <w:ind w:left="3600" w:hanging="360"/>
      </w:pPr>
    </w:lvl>
    <w:lvl w:ilvl="5" w:tplc="76005A4C">
      <w:start w:val="1"/>
      <w:numFmt w:val="lowerRoman"/>
      <w:lvlText w:val="%6."/>
      <w:lvlJc w:val="right"/>
      <w:pPr>
        <w:ind w:left="4320" w:hanging="180"/>
      </w:pPr>
    </w:lvl>
    <w:lvl w:ilvl="6" w:tplc="AD2E3532">
      <w:start w:val="1"/>
      <w:numFmt w:val="decimal"/>
      <w:lvlText w:val="%7."/>
      <w:lvlJc w:val="left"/>
      <w:pPr>
        <w:ind w:left="5040" w:hanging="360"/>
      </w:pPr>
    </w:lvl>
    <w:lvl w:ilvl="7" w:tplc="2EC23568">
      <w:start w:val="1"/>
      <w:numFmt w:val="lowerLetter"/>
      <w:lvlText w:val="%8."/>
      <w:lvlJc w:val="left"/>
      <w:pPr>
        <w:ind w:left="5760" w:hanging="360"/>
      </w:pPr>
    </w:lvl>
    <w:lvl w:ilvl="8" w:tplc="3F20070E">
      <w:start w:val="1"/>
      <w:numFmt w:val="lowerRoman"/>
      <w:lvlText w:val="%9."/>
      <w:lvlJc w:val="right"/>
      <w:pPr>
        <w:ind w:left="6480" w:hanging="180"/>
      </w:pPr>
    </w:lvl>
  </w:abstractNum>
  <w:abstractNum w:abstractNumId="4" w15:restartNumberingAfterBreak="0">
    <w:nsid w:val="567A5ABA"/>
    <w:multiLevelType w:val="hybridMultilevel"/>
    <w:tmpl w:val="FFFFFFFF"/>
    <w:lvl w:ilvl="0" w:tplc="C1B270D4">
      <w:start w:val="2"/>
      <w:numFmt w:val="lowerLetter"/>
      <w:lvlText w:val="%1."/>
      <w:lvlJc w:val="left"/>
      <w:pPr>
        <w:ind w:left="720" w:hanging="360"/>
      </w:pPr>
    </w:lvl>
    <w:lvl w:ilvl="1" w:tplc="02585D2A">
      <w:start w:val="1"/>
      <w:numFmt w:val="lowerLetter"/>
      <w:lvlText w:val="%2."/>
      <w:lvlJc w:val="left"/>
      <w:pPr>
        <w:ind w:left="1440" w:hanging="360"/>
      </w:pPr>
    </w:lvl>
    <w:lvl w:ilvl="2" w:tplc="8D8A825C">
      <w:start w:val="1"/>
      <w:numFmt w:val="lowerRoman"/>
      <w:lvlText w:val="%3."/>
      <w:lvlJc w:val="right"/>
      <w:pPr>
        <w:ind w:left="2160" w:hanging="180"/>
      </w:pPr>
    </w:lvl>
    <w:lvl w:ilvl="3" w:tplc="6D3E5186">
      <w:start w:val="1"/>
      <w:numFmt w:val="decimal"/>
      <w:lvlText w:val="%4."/>
      <w:lvlJc w:val="left"/>
      <w:pPr>
        <w:ind w:left="2880" w:hanging="360"/>
      </w:pPr>
    </w:lvl>
    <w:lvl w:ilvl="4" w:tplc="E8FA68BC">
      <w:start w:val="1"/>
      <w:numFmt w:val="lowerLetter"/>
      <w:lvlText w:val="%5."/>
      <w:lvlJc w:val="left"/>
      <w:pPr>
        <w:ind w:left="3600" w:hanging="360"/>
      </w:pPr>
    </w:lvl>
    <w:lvl w:ilvl="5" w:tplc="53D45DB0">
      <w:start w:val="1"/>
      <w:numFmt w:val="lowerRoman"/>
      <w:lvlText w:val="%6."/>
      <w:lvlJc w:val="right"/>
      <w:pPr>
        <w:ind w:left="4320" w:hanging="180"/>
      </w:pPr>
    </w:lvl>
    <w:lvl w:ilvl="6" w:tplc="B1163CA2">
      <w:start w:val="1"/>
      <w:numFmt w:val="decimal"/>
      <w:lvlText w:val="%7."/>
      <w:lvlJc w:val="left"/>
      <w:pPr>
        <w:ind w:left="5040" w:hanging="360"/>
      </w:pPr>
    </w:lvl>
    <w:lvl w:ilvl="7" w:tplc="5BD0C798">
      <w:start w:val="1"/>
      <w:numFmt w:val="lowerLetter"/>
      <w:lvlText w:val="%8."/>
      <w:lvlJc w:val="left"/>
      <w:pPr>
        <w:ind w:left="5760" w:hanging="360"/>
      </w:pPr>
    </w:lvl>
    <w:lvl w:ilvl="8" w:tplc="B03C70A2">
      <w:start w:val="1"/>
      <w:numFmt w:val="lowerRoman"/>
      <w:lvlText w:val="%9."/>
      <w:lvlJc w:val="right"/>
      <w:pPr>
        <w:ind w:left="6480" w:hanging="180"/>
      </w:pPr>
    </w:lvl>
  </w:abstractNum>
  <w:abstractNum w:abstractNumId="5" w15:restartNumberingAfterBreak="0">
    <w:nsid w:val="5ADC659A"/>
    <w:multiLevelType w:val="hybridMultilevel"/>
    <w:tmpl w:val="0C6E4044"/>
    <w:lvl w:ilvl="0" w:tplc="F13C2F90">
      <w:start w:val="1"/>
      <w:numFmt w:val="lowerLetter"/>
      <w:lvlText w:val="%1."/>
      <w:lvlJc w:val="left"/>
      <w:pPr>
        <w:ind w:left="720" w:hanging="360"/>
      </w:pPr>
    </w:lvl>
    <w:lvl w:ilvl="1" w:tplc="259AF5C6">
      <w:start w:val="1"/>
      <w:numFmt w:val="lowerLetter"/>
      <w:lvlText w:val="%2."/>
      <w:lvlJc w:val="left"/>
      <w:pPr>
        <w:ind w:left="1440" w:hanging="360"/>
      </w:pPr>
    </w:lvl>
    <w:lvl w:ilvl="2" w:tplc="3708B3E4">
      <w:start w:val="1"/>
      <w:numFmt w:val="lowerRoman"/>
      <w:lvlText w:val="%3."/>
      <w:lvlJc w:val="right"/>
      <w:pPr>
        <w:ind w:left="2160" w:hanging="180"/>
      </w:pPr>
    </w:lvl>
    <w:lvl w:ilvl="3" w:tplc="E79C034E">
      <w:start w:val="1"/>
      <w:numFmt w:val="decimal"/>
      <w:lvlText w:val="%4."/>
      <w:lvlJc w:val="left"/>
      <w:pPr>
        <w:ind w:left="2880" w:hanging="360"/>
      </w:pPr>
    </w:lvl>
    <w:lvl w:ilvl="4" w:tplc="2DF6944C">
      <w:start w:val="1"/>
      <w:numFmt w:val="lowerLetter"/>
      <w:lvlText w:val="%5."/>
      <w:lvlJc w:val="left"/>
      <w:pPr>
        <w:ind w:left="3600" w:hanging="360"/>
      </w:pPr>
    </w:lvl>
    <w:lvl w:ilvl="5" w:tplc="AF06EEE8">
      <w:start w:val="1"/>
      <w:numFmt w:val="lowerRoman"/>
      <w:lvlText w:val="%6."/>
      <w:lvlJc w:val="right"/>
      <w:pPr>
        <w:ind w:left="4320" w:hanging="180"/>
      </w:pPr>
    </w:lvl>
    <w:lvl w:ilvl="6" w:tplc="E9F63E7C">
      <w:start w:val="1"/>
      <w:numFmt w:val="decimal"/>
      <w:lvlText w:val="%7."/>
      <w:lvlJc w:val="left"/>
      <w:pPr>
        <w:ind w:left="5040" w:hanging="360"/>
      </w:pPr>
    </w:lvl>
    <w:lvl w:ilvl="7" w:tplc="AA143B90">
      <w:start w:val="1"/>
      <w:numFmt w:val="lowerLetter"/>
      <w:lvlText w:val="%8."/>
      <w:lvlJc w:val="left"/>
      <w:pPr>
        <w:ind w:left="5760" w:hanging="360"/>
      </w:pPr>
    </w:lvl>
    <w:lvl w:ilvl="8" w:tplc="65747236">
      <w:start w:val="1"/>
      <w:numFmt w:val="lowerRoman"/>
      <w:lvlText w:val="%9."/>
      <w:lvlJc w:val="right"/>
      <w:pPr>
        <w:ind w:left="6480" w:hanging="180"/>
      </w:pPr>
    </w:lvl>
  </w:abstractNum>
  <w:abstractNum w:abstractNumId="6" w15:restartNumberingAfterBreak="0">
    <w:nsid w:val="605D1469"/>
    <w:multiLevelType w:val="hybridMultilevel"/>
    <w:tmpl w:val="7430DE5A"/>
    <w:lvl w:ilvl="0" w:tplc="9C12DB88">
      <w:start w:val="1"/>
      <w:numFmt w:val="lowerLetter"/>
      <w:lvlText w:val="%1."/>
      <w:lvlJc w:val="left"/>
      <w:pPr>
        <w:ind w:left="720" w:hanging="360"/>
      </w:pPr>
    </w:lvl>
    <w:lvl w:ilvl="1" w:tplc="71206ED4">
      <w:start w:val="1"/>
      <w:numFmt w:val="lowerLetter"/>
      <w:lvlText w:val="%2."/>
      <w:lvlJc w:val="left"/>
      <w:pPr>
        <w:ind w:left="1440" w:hanging="360"/>
      </w:pPr>
    </w:lvl>
    <w:lvl w:ilvl="2" w:tplc="4524E60A">
      <w:start w:val="1"/>
      <w:numFmt w:val="lowerRoman"/>
      <w:lvlText w:val="%3."/>
      <w:lvlJc w:val="right"/>
      <w:pPr>
        <w:ind w:left="2160" w:hanging="180"/>
      </w:pPr>
    </w:lvl>
    <w:lvl w:ilvl="3" w:tplc="ABCE7156">
      <w:start w:val="1"/>
      <w:numFmt w:val="decimal"/>
      <w:lvlText w:val="%4."/>
      <w:lvlJc w:val="left"/>
      <w:pPr>
        <w:ind w:left="2880" w:hanging="360"/>
      </w:pPr>
    </w:lvl>
    <w:lvl w:ilvl="4" w:tplc="7C7E768C">
      <w:start w:val="1"/>
      <w:numFmt w:val="lowerLetter"/>
      <w:lvlText w:val="%5."/>
      <w:lvlJc w:val="left"/>
      <w:pPr>
        <w:ind w:left="3600" w:hanging="360"/>
      </w:pPr>
    </w:lvl>
    <w:lvl w:ilvl="5" w:tplc="4E765DA2">
      <w:start w:val="1"/>
      <w:numFmt w:val="lowerRoman"/>
      <w:lvlText w:val="%6."/>
      <w:lvlJc w:val="right"/>
      <w:pPr>
        <w:ind w:left="4320" w:hanging="180"/>
      </w:pPr>
    </w:lvl>
    <w:lvl w:ilvl="6" w:tplc="AB10356E">
      <w:start w:val="1"/>
      <w:numFmt w:val="decimal"/>
      <w:lvlText w:val="%7."/>
      <w:lvlJc w:val="left"/>
      <w:pPr>
        <w:ind w:left="5040" w:hanging="360"/>
      </w:pPr>
    </w:lvl>
    <w:lvl w:ilvl="7" w:tplc="4B50B0FE">
      <w:start w:val="1"/>
      <w:numFmt w:val="lowerLetter"/>
      <w:lvlText w:val="%8."/>
      <w:lvlJc w:val="left"/>
      <w:pPr>
        <w:ind w:left="5760" w:hanging="360"/>
      </w:pPr>
    </w:lvl>
    <w:lvl w:ilvl="8" w:tplc="94D65B22">
      <w:start w:val="1"/>
      <w:numFmt w:val="lowerRoman"/>
      <w:lvlText w:val="%9."/>
      <w:lvlJc w:val="right"/>
      <w:pPr>
        <w:ind w:left="6480" w:hanging="180"/>
      </w:pPr>
    </w:lvl>
  </w:abstractNum>
  <w:abstractNum w:abstractNumId="7" w15:restartNumberingAfterBreak="0">
    <w:nsid w:val="68943985"/>
    <w:multiLevelType w:val="hybridMultilevel"/>
    <w:tmpl w:val="97AAE47E"/>
    <w:lvl w:ilvl="0" w:tplc="6D0849B8">
      <w:numFmt w:val="bullet"/>
      <w:lvlText w:val="-"/>
      <w:lvlJc w:val="left"/>
      <w:pPr>
        <w:ind w:left="720" w:hanging="360"/>
      </w:pPr>
      <w:rPr>
        <w:rFonts w:hint="default" w:ascii="Calibri" w:hAnsi="Calibri" w:eastAsia="Calibri" w:cs="Calibri"/>
        <w:sz w:val="21"/>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6DC55F55"/>
    <w:multiLevelType w:val="hybridMultilevel"/>
    <w:tmpl w:val="FFFFFFFF"/>
    <w:lvl w:ilvl="0" w:tplc="1618D3A0">
      <w:start w:val="1"/>
      <w:numFmt w:val="lowerLetter"/>
      <w:lvlText w:val="%1."/>
      <w:lvlJc w:val="left"/>
      <w:pPr>
        <w:ind w:left="720" w:hanging="360"/>
      </w:pPr>
    </w:lvl>
    <w:lvl w:ilvl="1" w:tplc="55C27A16">
      <w:start w:val="1"/>
      <w:numFmt w:val="lowerLetter"/>
      <w:lvlText w:val="%2."/>
      <w:lvlJc w:val="left"/>
      <w:pPr>
        <w:ind w:left="1440" w:hanging="360"/>
      </w:pPr>
    </w:lvl>
    <w:lvl w:ilvl="2" w:tplc="3A40F6FA">
      <w:start w:val="1"/>
      <w:numFmt w:val="lowerRoman"/>
      <w:lvlText w:val="%3."/>
      <w:lvlJc w:val="right"/>
      <w:pPr>
        <w:ind w:left="2160" w:hanging="180"/>
      </w:pPr>
    </w:lvl>
    <w:lvl w:ilvl="3" w:tplc="7B6E9E34">
      <w:start w:val="1"/>
      <w:numFmt w:val="decimal"/>
      <w:lvlText w:val="%4."/>
      <w:lvlJc w:val="left"/>
      <w:pPr>
        <w:ind w:left="2880" w:hanging="360"/>
      </w:pPr>
    </w:lvl>
    <w:lvl w:ilvl="4" w:tplc="D4A094AC">
      <w:start w:val="1"/>
      <w:numFmt w:val="lowerLetter"/>
      <w:lvlText w:val="%5."/>
      <w:lvlJc w:val="left"/>
      <w:pPr>
        <w:ind w:left="3600" w:hanging="360"/>
      </w:pPr>
    </w:lvl>
    <w:lvl w:ilvl="5" w:tplc="07A0C318">
      <w:start w:val="1"/>
      <w:numFmt w:val="lowerRoman"/>
      <w:lvlText w:val="%6."/>
      <w:lvlJc w:val="right"/>
      <w:pPr>
        <w:ind w:left="4320" w:hanging="180"/>
      </w:pPr>
    </w:lvl>
    <w:lvl w:ilvl="6" w:tplc="F9143D18">
      <w:start w:val="1"/>
      <w:numFmt w:val="decimal"/>
      <w:lvlText w:val="%7."/>
      <w:lvlJc w:val="left"/>
      <w:pPr>
        <w:ind w:left="5040" w:hanging="360"/>
      </w:pPr>
    </w:lvl>
    <w:lvl w:ilvl="7" w:tplc="0B6444FA">
      <w:start w:val="1"/>
      <w:numFmt w:val="lowerLetter"/>
      <w:lvlText w:val="%8."/>
      <w:lvlJc w:val="left"/>
      <w:pPr>
        <w:ind w:left="5760" w:hanging="360"/>
      </w:pPr>
    </w:lvl>
    <w:lvl w:ilvl="8" w:tplc="B1D6062E">
      <w:start w:val="1"/>
      <w:numFmt w:val="lowerRoman"/>
      <w:lvlText w:val="%9."/>
      <w:lvlJc w:val="right"/>
      <w:pPr>
        <w:ind w:left="6480" w:hanging="180"/>
      </w:pPr>
    </w:lvl>
  </w:abstractNum>
  <w:abstractNum w:abstractNumId="9" w15:restartNumberingAfterBreak="0">
    <w:nsid w:val="6F403EAE"/>
    <w:multiLevelType w:val="hybridMultilevel"/>
    <w:tmpl w:val="C3DA07FC"/>
    <w:lvl w:ilvl="0" w:tplc="A6045D9C">
      <w:start w:val="1"/>
      <w:numFmt w:val="lowerLetter"/>
      <w:lvlText w:val="%1."/>
      <w:lvlJc w:val="left"/>
      <w:pPr>
        <w:ind w:left="720" w:hanging="360"/>
      </w:pPr>
    </w:lvl>
    <w:lvl w:ilvl="1" w:tplc="952896F0">
      <w:start w:val="1"/>
      <w:numFmt w:val="lowerLetter"/>
      <w:lvlText w:val="%2."/>
      <w:lvlJc w:val="left"/>
      <w:pPr>
        <w:ind w:left="1440" w:hanging="360"/>
      </w:pPr>
    </w:lvl>
    <w:lvl w:ilvl="2" w:tplc="180E163E">
      <w:start w:val="1"/>
      <w:numFmt w:val="lowerRoman"/>
      <w:lvlText w:val="%3."/>
      <w:lvlJc w:val="right"/>
      <w:pPr>
        <w:ind w:left="2160" w:hanging="180"/>
      </w:pPr>
    </w:lvl>
    <w:lvl w:ilvl="3" w:tplc="B5A85E32">
      <w:start w:val="1"/>
      <w:numFmt w:val="decimal"/>
      <w:lvlText w:val="%4."/>
      <w:lvlJc w:val="left"/>
      <w:pPr>
        <w:ind w:left="2880" w:hanging="360"/>
      </w:pPr>
    </w:lvl>
    <w:lvl w:ilvl="4" w:tplc="1EFAC08E">
      <w:start w:val="1"/>
      <w:numFmt w:val="lowerLetter"/>
      <w:lvlText w:val="%5."/>
      <w:lvlJc w:val="left"/>
      <w:pPr>
        <w:ind w:left="3600" w:hanging="360"/>
      </w:pPr>
    </w:lvl>
    <w:lvl w:ilvl="5" w:tplc="C0AC0980">
      <w:start w:val="1"/>
      <w:numFmt w:val="lowerRoman"/>
      <w:lvlText w:val="%6."/>
      <w:lvlJc w:val="right"/>
      <w:pPr>
        <w:ind w:left="4320" w:hanging="180"/>
      </w:pPr>
    </w:lvl>
    <w:lvl w:ilvl="6" w:tplc="EA6E1C0E">
      <w:start w:val="1"/>
      <w:numFmt w:val="decimal"/>
      <w:lvlText w:val="%7."/>
      <w:lvlJc w:val="left"/>
      <w:pPr>
        <w:ind w:left="5040" w:hanging="360"/>
      </w:pPr>
    </w:lvl>
    <w:lvl w:ilvl="7" w:tplc="B1FC95C6">
      <w:start w:val="1"/>
      <w:numFmt w:val="lowerLetter"/>
      <w:lvlText w:val="%8."/>
      <w:lvlJc w:val="left"/>
      <w:pPr>
        <w:ind w:left="5760" w:hanging="360"/>
      </w:pPr>
    </w:lvl>
    <w:lvl w:ilvl="8" w:tplc="5F38598C">
      <w:start w:val="1"/>
      <w:numFmt w:val="lowerRoman"/>
      <w:lvlText w:val="%9."/>
      <w:lvlJc w:val="right"/>
      <w:pPr>
        <w:ind w:left="6480" w:hanging="180"/>
      </w:pPr>
    </w:lvl>
  </w:abstractNum>
  <w:abstractNum w:abstractNumId="10" w15:restartNumberingAfterBreak="0">
    <w:nsid w:val="76F746BB"/>
    <w:multiLevelType w:val="hybridMultilevel"/>
    <w:tmpl w:val="FFFFFFFF"/>
    <w:lvl w:ilvl="0" w:tplc="66A05DC8">
      <w:start w:val="1"/>
      <w:numFmt w:val="lowerLetter"/>
      <w:lvlText w:val="%1."/>
      <w:lvlJc w:val="left"/>
      <w:pPr>
        <w:ind w:left="720" w:hanging="360"/>
      </w:pPr>
    </w:lvl>
    <w:lvl w:ilvl="1" w:tplc="3C88BB64">
      <w:start w:val="1"/>
      <w:numFmt w:val="lowerLetter"/>
      <w:lvlText w:val="%2."/>
      <w:lvlJc w:val="left"/>
      <w:pPr>
        <w:ind w:left="1440" w:hanging="360"/>
      </w:pPr>
    </w:lvl>
    <w:lvl w:ilvl="2" w:tplc="7D6ACA46">
      <w:start w:val="1"/>
      <w:numFmt w:val="lowerRoman"/>
      <w:lvlText w:val="%3."/>
      <w:lvlJc w:val="right"/>
      <w:pPr>
        <w:ind w:left="2160" w:hanging="180"/>
      </w:pPr>
    </w:lvl>
    <w:lvl w:ilvl="3" w:tplc="7DD0FD40">
      <w:start w:val="1"/>
      <w:numFmt w:val="decimal"/>
      <w:lvlText w:val="%4."/>
      <w:lvlJc w:val="left"/>
      <w:pPr>
        <w:ind w:left="2880" w:hanging="360"/>
      </w:pPr>
    </w:lvl>
    <w:lvl w:ilvl="4" w:tplc="474A70CC">
      <w:start w:val="1"/>
      <w:numFmt w:val="lowerLetter"/>
      <w:lvlText w:val="%5."/>
      <w:lvlJc w:val="left"/>
      <w:pPr>
        <w:ind w:left="3600" w:hanging="360"/>
      </w:pPr>
    </w:lvl>
    <w:lvl w:ilvl="5" w:tplc="ADEA963E">
      <w:start w:val="1"/>
      <w:numFmt w:val="lowerRoman"/>
      <w:lvlText w:val="%6."/>
      <w:lvlJc w:val="right"/>
      <w:pPr>
        <w:ind w:left="4320" w:hanging="180"/>
      </w:pPr>
    </w:lvl>
    <w:lvl w:ilvl="6" w:tplc="65500CA4">
      <w:start w:val="1"/>
      <w:numFmt w:val="decimal"/>
      <w:lvlText w:val="%7."/>
      <w:lvlJc w:val="left"/>
      <w:pPr>
        <w:ind w:left="5040" w:hanging="360"/>
      </w:pPr>
    </w:lvl>
    <w:lvl w:ilvl="7" w:tplc="667E4E00">
      <w:start w:val="1"/>
      <w:numFmt w:val="lowerLetter"/>
      <w:lvlText w:val="%8."/>
      <w:lvlJc w:val="left"/>
      <w:pPr>
        <w:ind w:left="5760" w:hanging="360"/>
      </w:pPr>
    </w:lvl>
    <w:lvl w:ilvl="8" w:tplc="EA4E4AC4">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
    <w:abstractNumId w:val="4"/>
  </w:num>
  <w:num w:numId="2">
    <w:abstractNumId w:val="2"/>
  </w:num>
  <w:num w:numId="3">
    <w:abstractNumId w:val="0"/>
  </w:num>
  <w:num w:numId="4">
    <w:abstractNumId w:val="8"/>
  </w:num>
  <w:num w:numId="5">
    <w:abstractNumId w:val="5"/>
  </w:num>
  <w:num w:numId="6">
    <w:abstractNumId w:val="9"/>
  </w:num>
  <w:num w:numId="7">
    <w:abstractNumId w:val="6"/>
  </w:num>
  <w:num w:numId="8">
    <w:abstractNumId w:val="1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E4"/>
    <w:rsid w:val="00017CC1"/>
    <w:rsid w:val="00080CE4"/>
    <w:rsid w:val="000841B4"/>
    <w:rsid w:val="000E1B19"/>
    <w:rsid w:val="00172195"/>
    <w:rsid w:val="00180350"/>
    <w:rsid w:val="001D409C"/>
    <w:rsid w:val="001F3144"/>
    <w:rsid w:val="00220EF0"/>
    <w:rsid w:val="0024024D"/>
    <w:rsid w:val="0025101E"/>
    <w:rsid w:val="002B076D"/>
    <w:rsid w:val="002E267B"/>
    <w:rsid w:val="002E3A48"/>
    <w:rsid w:val="002F1B2E"/>
    <w:rsid w:val="00300DAE"/>
    <w:rsid w:val="003238D3"/>
    <w:rsid w:val="0035BA06"/>
    <w:rsid w:val="00360F21"/>
    <w:rsid w:val="00361566"/>
    <w:rsid w:val="00375758"/>
    <w:rsid w:val="003DB031"/>
    <w:rsid w:val="004076C1"/>
    <w:rsid w:val="00434670"/>
    <w:rsid w:val="0044460E"/>
    <w:rsid w:val="00486A15"/>
    <w:rsid w:val="004A2F60"/>
    <w:rsid w:val="005453B1"/>
    <w:rsid w:val="0057031B"/>
    <w:rsid w:val="005857B1"/>
    <w:rsid w:val="00600D5C"/>
    <w:rsid w:val="00606E0C"/>
    <w:rsid w:val="00622C7F"/>
    <w:rsid w:val="00630AB6"/>
    <w:rsid w:val="006C4D08"/>
    <w:rsid w:val="007111C8"/>
    <w:rsid w:val="00731486"/>
    <w:rsid w:val="00755ACA"/>
    <w:rsid w:val="00767FEC"/>
    <w:rsid w:val="0078265E"/>
    <w:rsid w:val="00795DC3"/>
    <w:rsid w:val="007A3B91"/>
    <w:rsid w:val="00887927"/>
    <w:rsid w:val="008A509B"/>
    <w:rsid w:val="008D06C9"/>
    <w:rsid w:val="00925BB9"/>
    <w:rsid w:val="00946992"/>
    <w:rsid w:val="009533FA"/>
    <w:rsid w:val="00953FDD"/>
    <w:rsid w:val="009F20F0"/>
    <w:rsid w:val="00A04F88"/>
    <w:rsid w:val="00A81841"/>
    <w:rsid w:val="00AE0A2E"/>
    <w:rsid w:val="00AF3128"/>
    <w:rsid w:val="00B12833"/>
    <w:rsid w:val="00B4BEA5"/>
    <w:rsid w:val="00B518B7"/>
    <w:rsid w:val="00BC428E"/>
    <w:rsid w:val="00BE0312"/>
    <w:rsid w:val="00C37C3F"/>
    <w:rsid w:val="00C63F8D"/>
    <w:rsid w:val="00C72FA2"/>
    <w:rsid w:val="00D35374"/>
    <w:rsid w:val="00D64F55"/>
    <w:rsid w:val="00DF64CA"/>
    <w:rsid w:val="00E0549E"/>
    <w:rsid w:val="00E17C47"/>
    <w:rsid w:val="00E826F2"/>
    <w:rsid w:val="00E93664"/>
    <w:rsid w:val="00E96383"/>
    <w:rsid w:val="00EB3D4F"/>
    <w:rsid w:val="00EC7AF2"/>
    <w:rsid w:val="00F3375D"/>
    <w:rsid w:val="00F366BF"/>
    <w:rsid w:val="00FA2A92"/>
    <w:rsid w:val="01218F73"/>
    <w:rsid w:val="0179DC81"/>
    <w:rsid w:val="01BEA1C7"/>
    <w:rsid w:val="03B5D4E1"/>
    <w:rsid w:val="042D4EE1"/>
    <w:rsid w:val="045F21EC"/>
    <w:rsid w:val="04815798"/>
    <w:rsid w:val="05952A9B"/>
    <w:rsid w:val="05E9D305"/>
    <w:rsid w:val="05EF5D23"/>
    <w:rsid w:val="0639583D"/>
    <w:rsid w:val="0678AAF0"/>
    <w:rsid w:val="067B47B8"/>
    <w:rsid w:val="06E4D212"/>
    <w:rsid w:val="07072C55"/>
    <w:rsid w:val="0751776B"/>
    <w:rsid w:val="076FDB13"/>
    <w:rsid w:val="07BFF988"/>
    <w:rsid w:val="07C08821"/>
    <w:rsid w:val="07D6A6EC"/>
    <w:rsid w:val="0B0214C2"/>
    <w:rsid w:val="0B73194E"/>
    <w:rsid w:val="0BB44726"/>
    <w:rsid w:val="0DA98D61"/>
    <w:rsid w:val="0E9A6014"/>
    <w:rsid w:val="0EA81FE9"/>
    <w:rsid w:val="0F1E1069"/>
    <w:rsid w:val="0F20984F"/>
    <w:rsid w:val="1168330F"/>
    <w:rsid w:val="11694453"/>
    <w:rsid w:val="1169C7F1"/>
    <w:rsid w:val="116A4065"/>
    <w:rsid w:val="11D45FC2"/>
    <w:rsid w:val="121A3B59"/>
    <w:rsid w:val="12C248C7"/>
    <w:rsid w:val="13295396"/>
    <w:rsid w:val="14A242F2"/>
    <w:rsid w:val="14C5F5FF"/>
    <w:rsid w:val="1517616D"/>
    <w:rsid w:val="16674EB9"/>
    <w:rsid w:val="16FCD2AF"/>
    <w:rsid w:val="18DA73DD"/>
    <w:rsid w:val="191861EE"/>
    <w:rsid w:val="19450F35"/>
    <w:rsid w:val="1AE43A2B"/>
    <w:rsid w:val="1BE75355"/>
    <w:rsid w:val="1CADE75B"/>
    <w:rsid w:val="1DBCBEEB"/>
    <w:rsid w:val="1E04FB6E"/>
    <w:rsid w:val="1EAFB9B7"/>
    <w:rsid w:val="1F6E710E"/>
    <w:rsid w:val="1FA0CBCF"/>
    <w:rsid w:val="1FE4F0A5"/>
    <w:rsid w:val="20186785"/>
    <w:rsid w:val="207B6665"/>
    <w:rsid w:val="208CA13C"/>
    <w:rsid w:val="20ECD2E1"/>
    <w:rsid w:val="20F2B7AB"/>
    <w:rsid w:val="212713DB"/>
    <w:rsid w:val="22077BB9"/>
    <w:rsid w:val="229A9FB3"/>
    <w:rsid w:val="248D9BC7"/>
    <w:rsid w:val="24953F26"/>
    <w:rsid w:val="24D12D4E"/>
    <w:rsid w:val="254ED788"/>
    <w:rsid w:val="25D8E4A0"/>
    <w:rsid w:val="27139268"/>
    <w:rsid w:val="2897B321"/>
    <w:rsid w:val="29DA2A8E"/>
    <w:rsid w:val="29DE7120"/>
    <w:rsid w:val="2AB02BB9"/>
    <w:rsid w:val="2ABD408A"/>
    <w:rsid w:val="2B7DCBD0"/>
    <w:rsid w:val="2C7AA235"/>
    <w:rsid w:val="2E1B1F38"/>
    <w:rsid w:val="2F093EB8"/>
    <w:rsid w:val="2F1B45D7"/>
    <w:rsid w:val="2F4E89D1"/>
    <w:rsid w:val="2FE2D707"/>
    <w:rsid w:val="31874C46"/>
    <w:rsid w:val="31CC2B16"/>
    <w:rsid w:val="326A5720"/>
    <w:rsid w:val="3433273E"/>
    <w:rsid w:val="34466187"/>
    <w:rsid w:val="34632DC9"/>
    <w:rsid w:val="3564FB52"/>
    <w:rsid w:val="357CD859"/>
    <w:rsid w:val="35C029C5"/>
    <w:rsid w:val="3606A7FC"/>
    <w:rsid w:val="36365A38"/>
    <w:rsid w:val="366AD8D5"/>
    <w:rsid w:val="37800A7F"/>
    <w:rsid w:val="37C44B91"/>
    <w:rsid w:val="395DD1DF"/>
    <w:rsid w:val="39B376CC"/>
    <w:rsid w:val="3A205D19"/>
    <w:rsid w:val="3B2FF130"/>
    <w:rsid w:val="3D375853"/>
    <w:rsid w:val="3D60AA1D"/>
    <w:rsid w:val="3DACEDBA"/>
    <w:rsid w:val="3DD23E02"/>
    <w:rsid w:val="3EC64CE2"/>
    <w:rsid w:val="3F54E80D"/>
    <w:rsid w:val="3F901E3C"/>
    <w:rsid w:val="40ED3066"/>
    <w:rsid w:val="41089A64"/>
    <w:rsid w:val="4216CA14"/>
    <w:rsid w:val="42590F7C"/>
    <w:rsid w:val="4384DE4E"/>
    <w:rsid w:val="447204EF"/>
    <w:rsid w:val="4480D064"/>
    <w:rsid w:val="44892D29"/>
    <w:rsid w:val="4492AE97"/>
    <w:rsid w:val="4630CF1D"/>
    <w:rsid w:val="4655B9B2"/>
    <w:rsid w:val="46EE20DB"/>
    <w:rsid w:val="47A927B8"/>
    <w:rsid w:val="49148F29"/>
    <w:rsid w:val="497C7C27"/>
    <w:rsid w:val="4AD31B77"/>
    <w:rsid w:val="4B3554B0"/>
    <w:rsid w:val="4C547EF1"/>
    <w:rsid w:val="4C9A5B94"/>
    <w:rsid w:val="4D443A02"/>
    <w:rsid w:val="4D4D1FF2"/>
    <w:rsid w:val="4DAFF5AB"/>
    <w:rsid w:val="4E745081"/>
    <w:rsid w:val="4F1D90E5"/>
    <w:rsid w:val="4F9127C0"/>
    <w:rsid w:val="50B745FE"/>
    <w:rsid w:val="50CFB2B6"/>
    <w:rsid w:val="5117B8F2"/>
    <w:rsid w:val="51C4EA8E"/>
    <w:rsid w:val="52B8A667"/>
    <w:rsid w:val="530D6290"/>
    <w:rsid w:val="5441AD71"/>
    <w:rsid w:val="5470C061"/>
    <w:rsid w:val="562122B0"/>
    <w:rsid w:val="5673CB02"/>
    <w:rsid w:val="56BFF80E"/>
    <w:rsid w:val="56EAE092"/>
    <w:rsid w:val="57DD0E3B"/>
    <w:rsid w:val="5807ADDD"/>
    <w:rsid w:val="58A6EB05"/>
    <w:rsid w:val="5923ECC9"/>
    <w:rsid w:val="59634DA7"/>
    <w:rsid w:val="59829C27"/>
    <w:rsid w:val="59CB5183"/>
    <w:rsid w:val="59D47236"/>
    <w:rsid w:val="5A138A61"/>
    <w:rsid w:val="5A66D2A6"/>
    <w:rsid w:val="5AB5A9FD"/>
    <w:rsid w:val="5B5AC10F"/>
    <w:rsid w:val="5B7E7350"/>
    <w:rsid w:val="5BC6253F"/>
    <w:rsid w:val="5C21C8F5"/>
    <w:rsid w:val="5D4AE95D"/>
    <w:rsid w:val="5DD6CF79"/>
    <w:rsid w:val="5E2286FA"/>
    <w:rsid w:val="5F0678AD"/>
    <w:rsid w:val="6060010E"/>
    <w:rsid w:val="607239DE"/>
    <w:rsid w:val="60B38937"/>
    <w:rsid w:val="6137110B"/>
    <w:rsid w:val="6183F081"/>
    <w:rsid w:val="627DDBD9"/>
    <w:rsid w:val="63B47ED5"/>
    <w:rsid w:val="63DC7D67"/>
    <w:rsid w:val="63FA5B78"/>
    <w:rsid w:val="643E2377"/>
    <w:rsid w:val="6513F0E0"/>
    <w:rsid w:val="65C8B901"/>
    <w:rsid w:val="65E2E077"/>
    <w:rsid w:val="66BCA056"/>
    <w:rsid w:val="680C96D0"/>
    <w:rsid w:val="688514C0"/>
    <w:rsid w:val="699B7524"/>
    <w:rsid w:val="69C18F8E"/>
    <w:rsid w:val="6A0DADBE"/>
    <w:rsid w:val="6A27A5FD"/>
    <w:rsid w:val="6A4A06A1"/>
    <w:rsid w:val="6A602E13"/>
    <w:rsid w:val="6A699CFC"/>
    <w:rsid w:val="6AC93C9C"/>
    <w:rsid w:val="6CD76AD9"/>
    <w:rsid w:val="6CD84E39"/>
    <w:rsid w:val="6CE007F3"/>
    <w:rsid w:val="6CE5C5C0"/>
    <w:rsid w:val="6D4E3326"/>
    <w:rsid w:val="6DA13DBE"/>
    <w:rsid w:val="6DAE0F31"/>
    <w:rsid w:val="6E9ED5B3"/>
    <w:rsid w:val="6FC18BC1"/>
    <w:rsid w:val="704A7F70"/>
    <w:rsid w:val="705B70B4"/>
    <w:rsid w:val="70BBDE8D"/>
    <w:rsid w:val="71646A8D"/>
    <w:rsid w:val="73E80D32"/>
    <w:rsid w:val="747B16D0"/>
    <w:rsid w:val="74B0F537"/>
    <w:rsid w:val="75352759"/>
    <w:rsid w:val="754D4AA3"/>
    <w:rsid w:val="75F017A2"/>
    <w:rsid w:val="75F169BF"/>
    <w:rsid w:val="76850CC9"/>
    <w:rsid w:val="77482004"/>
    <w:rsid w:val="77DD23DC"/>
    <w:rsid w:val="782AA820"/>
    <w:rsid w:val="79499813"/>
    <w:rsid w:val="7A738E0D"/>
    <w:rsid w:val="7B178B9B"/>
    <w:rsid w:val="7C11B6C5"/>
    <w:rsid w:val="7CBD6029"/>
    <w:rsid w:val="7DC1A2D9"/>
    <w:rsid w:val="7E0E40FF"/>
    <w:rsid w:val="7F911916"/>
    <w:rsid w:val="7FAFFA0C"/>
    <w:rsid w:val="7FB3DE7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F8548"/>
  <w15:docId w15:val="{4F065A5D-993B-4CB2-99DE-E548ABC1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0CE4"/>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ellrutnt">
    <w:name w:val="Table Grid"/>
    <w:basedOn w:val="Normaltabell"/>
    <w:uiPriority w:val="59"/>
    <w:rsid w:val="00080CE4"/>
    <w:pPr>
      <w:spacing w:after="0" w:line="240" w:lineRule="auto"/>
    </w:pPr>
    <w:rPr>
      <w:rFonts w:ascii="Arial" w:hAnsi="Arial" w:eastAsiaTheme="minorEastAsia"/>
      <w:sz w:val="24"/>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ubrik">
    <w:name w:val="Title"/>
    <w:basedOn w:val="Normal"/>
    <w:link w:val="RubrikChar"/>
    <w:uiPriority w:val="99"/>
    <w:qFormat/>
    <w:rsid w:val="00080CE4"/>
    <w:pPr>
      <w:overflowPunct w:val="0"/>
      <w:autoSpaceDE w:val="0"/>
      <w:autoSpaceDN w:val="0"/>
      <w:adjustRightInd w:val="0"/>
      <w:spacing w:after="170" w:line="320" w:lineRule="exact"/>
      <w:textAlignment w:val="baseline"/>
    </w:pPr>
    <w:rPr>
      <w:rFonts w:ascii="Arial" w:hAnsi="Arial" w:eastAsia="Times New Roman" w:cs="Times New Roman"/>
      <w:sz w:val="28"/>
      <w:szCs w:val="20"/>
      <w:lang w:eastAsia="sv-SE"/>
    </w:rPr>
  </w:style>
  <w:style w:type="character" w:styleId="RubrikChar" w:customStyle="1">
    <w:name w:val="Rubrik Char"/>
    <w:basedOn w:val="Standardstycketeckensnitt"/>
    <w:link w:val="Rubrik"/>
    <w:uiPriority w:val="99"/>
    <w:rsid w:val="00080CE4"/>
    <w:rPr>
      <w:rFonts w:ascii="Arial" w:hAnsi="Arial" w:eastAsia="Times New Roman" w:cs="Times New Roman"/>
      <w:sz w:val="28"/>
      <w:szCs w:val="20"/>
      <w:lang w:eastAsia="sv-SE"/>
    </w:rPr>
  </w:style>
  <w:style w:type="paragraph" w:styleId="Sidhuvud">
    <w:name w:val="header"/>
    <w:basedOn w:val="Normal"/>
    <w:link w:val="SidhuvudChar"/>
    <w:uiPriority w:val="99"/>
    <w:unhideWhenUsed/>
    <w:rsid w:val="00080CE4"/>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080CE4"/>
  </w:style>
  <w:style w:type="paragraph" w:styleId="Sidfot">
    <w:name w:val="footer"/>
    <w:basedOn w:val="Normal"/>
    <w:link w:val="SidfotChar"/>
    <w:uiPriority w:val="99"/>
    <w:unhideWhenUsed/>
    <w:rsid w:val="00080CE4"/>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080CE4"/>
  </w:style>
  <w:style w:type="paragraph" w:styleId="Liststycke">
    <w:name w:val="List Paragraph"/>
    <w:basedOn w:val="Normal"/>
    <w:uiPriority w:val="34"/>
    <w:qFormat/>
    <w:pPr>
      <w:ind w:left="720"/>
      <w:contextualSpacing/>
    </w:pPr>
  </w:style>
  <w:style w:type="paragraph" w:styleId="Datum">
    <w:name w:val="Date"/>
    <w:basedOn w:val="Normal"/>
    <w:next w:val="Normal"/>
    <w:link w:val="DatumChar"/>
    <w:uiPriority w:val="99"/>
    <w:semiHidden/>
    <w:unhideWhenUsed/>
    <w:rsid w:val="001D409C"/>
  </w:style>
  <w:style w:type="character" w:styleId="DatumChar" w:customStyle="1">
    <w:name w:val="Datum Char"/>
    <w:basedOn w:val="Standardstycketeckensnitt"/>
    <w:link w:val="Datum"/>
    <w:uiPriority w:val="99"/>
    <w:semiHidden/>
    <w:rsid w:val="001D409C"/>
  </w:style>
  <w:style w:type="character" w:styleId="Hyperlnk">
    <w:name w:val="Hyperlink"/>
    <w:basedOn w:val="Standardstycketeckensnitt"/>
    <w:uiPriority w:val="99"/>
    <w:unhideWhenUsed/>
    <w:rsid w:val="00E0549E"/>
    <w:rPr>
      <w:color w:val="0563C1" w:themeColor="hyperlink"/>
      <w:u w:val="single"/>
    </w:rPr>
  </w:style>
  <w:style w:type="character" w:styleId="Olstomnmnande">
    <w:name w:val="Unresolved Mention"/>
    <w:basedOn w:val="Standardstycketeckensnitt"/>
    <w:uiPriority w:val="99"/>
    <w:semiHidden/>
    <w:unhideWhenUsed/>
    <w:rsid w:val="007A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weold.se/" TargetMode="Externa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C5B97FD5DDB43B6A00CDA970BAFAB" ma:contentTypeVersion="4" ma:contentTypeDescription="Create a new document." ma:contentTypeScope="" ma:versionID="99abc5b037755cc82edeb71a17b0f626">
  <xsd:schema xmlns:xsd="http://www.w3.org/2001/XMLSchema" xmlns:xs="http://www.w3.org/2001/XMLSchema" xmlns:p="http://schemas.microsoft.com/office/2006/metadata/properties" xmlns:ns2="87ac8667-a90f-413e-a904-cd9324779642" targetNamespace="http://schemas.microsoft.com/office/2006/metadata/properties" ma:root="true" ma:fieldsID="4594d7d47248495d459767bcdabc3d57" ns2:_="">
    <xsd:import namespace="87ac8667-a90f-413e-a904-cd9324779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8667-a90f-413e-a904-cd932477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66FB5-F4C9-4A71-8700-965C9D998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c8667-a90f-413e-a904-cd9324779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C37AE-7422-42BD-9F77-4EF348018985}">
  <ds:schemaRefs>
    <ds:schemaRef ds:uri="http://schemas.microsoft.com/sharepoint/v3/contenttype/forms"/>
  </ds:schemaRefs>
</ds:datastoreItem>
</file>

<file path=customXml/itemProps3.xml><?xml version="1.0" encoding="utf-8"?>
<ds:datastoreItem xmlns:ds="http://schemas.openxmlformats.org/officeDocument/2006/customXml" ds:itemID="{F1822091-A3C5-41C5-BAFD-03507CC0E11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Högskolan Dalarna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Bergqvist</dc:creator>
  <cp:keywords/>
  <cp:lastModifiedBy>Linus Johansson (HDa)</cp:lastModifiedBy>
  <cp:revision>9</cp:revision>
  <dcterms:created xsi:type="dcterms:W3CDTF">2021-06-14T09:21:00Z</dcterms:created>
  <dcterms:modified xsi:type="dcterms:W3CDTF">2021-06-18T09:45:40Z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0x01010047BC5B97FD5DDB43B6A00CDA970BAFAB</vt:lpwstr>
  </property>
</Properties>
</file>